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E3485" w14:textId="5BE0E849" w:rsidR="00DB790A" w:rsidRDefault="00C6442E" w:rsidP="00C6442E">
      <w:pPr>
        <w:pStyle w:val="DOP"/>
        <w:tabs>
          <w:tab w:val="left" w:pos="180"/>
        </w:tabs>
        <w:jc w:val="right"/>
        <w:rPr>
          <w:rFonts w:ascii="Calibri" w:hAnsi="Calibri"/>
          <w:b/>
          <w:bCs/>
          <w:i/>
          <w:iCs/>
          <w:color w:val="538135" w:themeColor="accent6" w:themeShade="BF"/>
          <w:sz w:val="20"/>
          <w:szCs w:val="20"/>
          <w:lang w:val="es-MX"/>
        </w:rPr>
      </w:pPr>
      <w:r w:rsidRPr="00C6442E">
        <w:rPr>
          <w:rFonts w:ascii="Calibri" w:hAnsi="Calibri"/>
          <w:b/>
          <w:bCs/>
          <w:i/>
          <w:iCs/>
          <w:color w:val="538135" w:themeColor="accent6" w:themeShade="BF"/>
          <w:sz w:val="20"/>
          <w:szCs w:val="20"/>
          <w:lang w:val="es-MX"/>
        </w:rPr>
        <w:t>Septiembre, 202</w:t>
      </w:r>
      <w:r w:rsidR="00ED7580">
        <w:rPr>
          <w:rFonts w:ascii="Calibri" w:hAnsi="Calibri"/>
          <w:b/>
          <w:bCs/>
          <w:i/>
          <w:iCs/>
          <w:color w:val="538135" w:themeColor="accent6" w:themeShade="BF"/>
          <w:sz w:val="20"/>
          <w:szCs w:val="20"/>
          <w:lang w:val="es-MX"/>
        </w:rPr>
        <w:t>5</w:t>
      </w:r>
    </w:p>
    <w:p w14:paraId="24118853" w14:textId="465BEE42" w:rsidR="00C6442E" w:rsidRPr="00C6442E" w:rsidRDefault="00C6442E" w:rsidP="00C6442E">
      <w:pPr>
        <w:pStyle w:val="DOP"/>
        <w:tabs>
          <w:tab w:val="left" w:pos="180"/>
        </w:tabs>
        <w:jc w:val="right"/>
        <w:rPr>
          <w:rFonts w:ascii="Calibri" w:hAnsi="Calibri"/>
          <w:b/>
          <w:bCs/>
          <w:i/>
          <w:iCs/>
          <w:color w:val="538135" w:themeColor="accent6" w:themeShade="BF"/>
          <w:sz w:val="20"/>
          <w:szCs w:val="20"/>
          <w:lang w:val="es-MX"/>
        </w:rPr>
      </w:pPr>
      <w:r>
        <w:rPr>
          <w:rFonts w:ascii="Calibri" w:hAnsi="Calibri"/>
          <w:b/>
          <w:bCs/>
          <w:i/>
          <w:iCs/>
          <w:color w:val="538135" w:themeColor="accent6" w:themeShade="BF"/>
          <w:sz w:val="20"/>
          <w:szCs w:val="20"/>
          <w:lang w:val="es-MX"/>
        </w:rPr>
        <w:t>ID: CIE202</w:t>
      </w:r>
      <w:r w:rsidR="00ED7580">
        <w:rPr>
          <w:rFonts w:ascii="Calibri" w:hAnsi="Calibri"/>
          <w:b/>
          <w:bCs/>
          <w:i/>
          <w:iCs/>
          <w:color w:val="538135" w:themeColor="accent6" w:themeShade="BF"/>
          <w:sz w:val="20"/>
          <w:szCs w:val="20"/>
          <w:lang w:val="es-MX"/>
        </w:rPr>
        <w:t>5</w:t>
      </w:r>
      <w:r>
        <w:rPr>
          <w:rFonts w:ascii="Calibri" w:hAnsi="Calibri"/>
          <w:b/>
          <w:bCs/>
          <w:i/>
          <w:iCs/>
          <w:color w:val="538135" w:themeColor="accent6" w:themeShade="BF"/>
          <w:sz w:val="20"/>
          <w:szCs w:val="20"/>
          <w:lang w:val="es-MX"/>
        </w:rPr>
        <w:t>-000</w:t>
      </w:r>
    </w:p>
    <w:p w14:paraId="544B80E9" w14:textId="77777777" w:rsidR="00DB790A" w:rsidRPr="009F3058" w:rsidRDefault="00DB790A" w:rsidP="00DB790A">
      <w:pPr>
        <w:pStyle w:val="DOI"/>
        <w:rPr>
          <w:b/>
          <w:bCs/>
          <w:sz w:val="18"/>
          <w:szCs w:val="18"/>
          <w:lang w:val="es-MX"/>
        </w:rPr>
      </w:pPr>
    </w:p>
    <w:p w14:paraId="339EE8BD" w14:textId="5CCEA719" w:rsidR="00DB790A" w:rsidRPr="00091AD4" w:rsidRDefault="00091AD4" w:rsidP="00982278">
      <w:pPr>
        <w:pStyle w:val="PaperTitle"/>
        <w:jc w:val="center"/>
        <w:rPr>
          <w:color w:val="006600"/>
          <w:lang w:val="es-MX"/>
        </w:rPr>
      </w:pPr>
      <w:r w:rsidRPr="00091AD4">
        <w:rPr>
          <w:color w:val="006600"/>
          <w:lang w:val="es-MX"/>
        </w:rPr>
        <w:t>Título del trabajo para el Congreso Internacional de Energ</w:t>
      </w:r>
      <w:r>
        <w:rPr>
          <w:color w:val="006600"/>
          <w:lang w:val="es-MX"/>
        </w:rPr>
        <w:t>ía</w:t>
      </w:r>
      <w:r w:rsidR="004C3C6E" w:rsidRPr="00091AD4">
        <w:rPr>
          <w:color w:val="006600"/>
          <w:lang w:val="es-MX"/>
        </w:rPr>
        <w:t xml:space="preserve"> 202</w:t>
      </w:r>
      <w:r w:rsidR="00ED7580">
        <w:rPr>
          <w:color w:val="006600"/>
          <w:lang w:val="es-MX"/>
        </w:rPr>
        <w:t>5</w:t>
      </w:r>
    </w:p>
    <w:p w14:paraId="21170DA6" w14:textId="7029BC7D" w:rsidR="00313057" w:rsidRPr="00091AD4" w:rsidRDefault="00DB790A" w:rsidP="00313057">
      <w:pPr>
        <w:pStyle w:val="AU"/>
        <w:spacing w:after="0"/>
        <w:ind w:left="709" w:right="968"/>
        <w:jc w:val="center"/>
        <w:rPr>
          <w:color w:val="262626" w:themeColor="text1" w:themeTint="D9"/>
          <w:lang w:val="es-MX"/>
        </w:rPr>
      </w:pPr>
      <w:r w:rsidRPr="00091AD4">
        <w:rPr>
          <w:color w:val="262626" w:themeColor="text1" w:themeTint="D9"/>
          <w:lang w:val="es-MX"/>
        </w:rPr>
        <w:t xml:space="preserve">&lt;&lt; </w:t>
      </w:r>
      <w:r w:rsidR="00091AD4" w:rsidRPr="00091AD4">
        <w:rPr>
          <w:color w:val="262626" w:themeColor="text1" w:themeTint="D9"/>
          <w:lang w:val="es-MX"/>
        </w:rPr>
        <w:t>NOMBRE</w:t>
      </w:r>
      <w:r w:rsidRPr="00091AD4">
        <w:rPr>
          <w:color w:val="262626" w:themeColor="text1" w:themeTint="D9"/>
          <w:lang w:val="es-MX"/>
        </w:rPr>
        <w:t>&gt; &lt;</w:t>
      </w:r>
      <w:r w:rsidR="00091AD4">
        <w:rPr>
          <w:color w:val="262626" w:themeColor="text1" w:themeTint="D9"/>
          <w:lang w:val="es-MX"/>
        </w:rPr>
        <w:t>APELLIDO</w:t>
      </w:r>
      <w:r w:rsidRPr="00091AD4">
        <w:rPr>
          <w:color w:val="262626" w:themeColor="text1" w:themeTint="D9"/>
          <w:lang w:val="es-MX"/>
        </w:rPr>
        <w:t>&gt;&gt;</w:t>
      </w:r>
      <w:r w:rsidRPr="00091AD4">
        <w:rPr>
          <w:color w:val="262626" w:themeColor="text1" w:themeTint="D9"/>
          <w:vertAlign w:val="superscript"/>
          <w:lang w:val="es-MX"/>
        </w:rPr>
        <w:t>1</w:t>
      </w:r>
      <w:r w:rsidRPr="00091AD4">
        <w:rPr>
          <w:color w:val="262626" w:themeColor="text1" w:themeTint="D9"/>
          <w:lang w:val="es-MX"/>
        </w:rPr>
        <w:t xml:space="preserve">, &lt;&lt; </w:t>
      </w:r>
      <w:r w:rsidR="00091AD4" w:rsidRPr="00091AD4">
        <w:rPr>
          <w:color w:val="262626" w:themeColor="text1" w:themeTint="D9"/>
          <w:lang w:val="es-MX"/>
        </w:rPr>
        <w:t>NOMBRE</w:t>
      </w:r>
      <w:r w:rsidRPr="00091AD4">
        <w:rPr>
          <w:color w:val="262626" w:themeColor="text1" w:themeTint="D9"/>
          <w:lang w:val="es-MX"/>
        </w:rPr>
        <w:t>&gt; &lt;</w:t>
      </w:r>
      <w:r w:rsidR="00091AD4">
        <w:rPr>
          <w:color w:val="262626" w:themeColor="text1" w:themeTint="D9"/>
          <w:lang w:val="es-MX"/>
        </w:rPr>
        <w:t>APELLIDO</w:t>
      </w:r>
      <w:r w:rsidRPr="00091AD4">
        <w:rPr>
          <w:color w:val="262626" w:themeColor="text1" w:themeTint="D9"/>
          <w:lang w:val="es-MX"/>
        </w:rPr>
        <w:t>&gt;&gt;</w:t>
      </w:r>
      <w:r w:rsidRPr="00091AD4">
        <w:rPr>
          <w:color w:val="262626" w:themeColor="text1" w:themeTint="D9"/>
          <w:vertAlign w:val="superscript"/>
          <w:lang w:val="es-MX"/>
        </w:rPr>
        <w:t>2</w:t>
      </w:r>
      <w:r w:rsidRPr="00091AD4">
        <w:rPr>
          <w:color w:val="262626" w:themeColor="text1" w:themeTint="D9"/>
          <w:lang w:val="es-MX"/>
        </w:rPr>
        <w:t xml:space="preserve">, AND </w:t>
      </w:r>
    </w:p>
    <w:p w14:paraId="72536630" w14:textId="1A2D3109" w:rsidR="00DB790A" w:rsidRPr="004E5C8D" w:rsidRDefault="00DB790A" w:rsidP="00313057">
      <w:pPr>
        <w:pStyle w:val="AU"/>
        <w:spacing w:after="0"/>
        <w:ind w:left="709" w:right="968"/>
        <w:jc w:val="center"/>
        <w:rPr>
          <w:color w:val="262626" w:themeColor="text1" w:themeTint="D9"/>
          <w:lang w:val="es-MX"/>
        </w:rPr>
      </w:pPr>
      <w:r w:rsidRPr="004E5C8D">
        <w:rPr>
          <w:color w:val="262626" w:themeColor="text1" w:themeTint="D9"/>
          <w:lang w:val="es-MX"/>
        </w:rPr>
        <w:t xml:space="preserve">&lt;&lt; </w:t>
      </w:r>
      <w:r w:rsidR="00091AD4">
        <w:rPr>
          <w:color w:val="262626" w:themeColor="text1" w:themeTint="D9"/>
          <w:lang w:val="es-MX"/>
        </w:rPr>
        <w:t>NOMBRE</w:t>
      </w:r>
      <w:r w:rsidRPr="004E5C8D">
        <w:rPr>
          <w:color w:val="262626" w:themeColor="text1" w:themeTint="D9"/>
          <w:lang w:val="es-MX"/>
        </w:rPr>
        <w:t>&gt; &lt;</w:t>
      </w:r>
      <w:r w:rsidR="00091AD4">
        <w:rPr>
          <w:color w:val="262626" w:themeColor="text1" w:themeTint="D9"/>
          <w:lang w:val="es-MX"/>
        </w:rPr>
        <w:t>APELLIDO</w:t>
      </w:r>
      <w:r w:rsidRPr="004E5C8D">
        <w:rPr>
          <w:color w:val="262626" w:themeColor="text1" w:themeTint="D9"/>
          <w:lang w:val="es-MX"/>
        </w:rPr>
        <w:t>&gt;&gt;</w:t>
      </w:r>
      <w:r w:rsidRPr="004E5C8D">
        <w:rPr>
          <w:color w:val="262626" w:themeColor="text1" w:themeTint="D9"/>
          <w:vertAlign w:val="superscript"/>
          <w:lang w:val="es-MX"/>
        </w:rPr>
        <w:t>3</w:t>
      </w:r>
    </w:p>
    <w:p w14:paraId="04842861" w14:textId="02F894EB" w:rsidR="00DB790A" w:rsidRPr="00313057" w:rsidRDefault="00DB790A" w:rsidP="00313057">
      <w:pPr>
        <w:pStyle w:val="PINoSpace"/>
        <w:ind w:left="709" w:right="968" w:firstLine="0"/>
        <w:jc w:val="center"/>
        <w:rPr>
          <w:color w:val="262626" w:themeColor="text1" w:themeTint="D9"/>
          <w:sz w:val="14"/>
          <w:szCs w:val="14"/>
          <w:lang w:val="es-MX"/>
        </w:rPr>
      </w:pPr>
      <w:r w:rsidRPr="00313057">
        <w:rPr>
          <w:color w:val="262626" w:themeColor="text1" w:themeTint="D9"/>
          <w:sz w:val="14"/>
          <w:szCs w:val="14"/>
          <w:vertAlign w:val="superscript"/>
          <w:lang w:val="es-MX"/>
        </w:rPr>
        <w:t>1</w:t>
      </w:r>
      <w:r w:rsidRPr="00313057">
        <w:rPr>
          <w:color w:val="262626" w:themeColor="text1" w:themeTint="D9"/>
          <w:sz w:val="14"/>
          <w:szCs w:val="14"/>
          <w:lang w:val="es-MX"/>
        </w:rPr>
        <w:t xml:space="preserve">Instituto Politécnico Nacional, Centro de investigación en Ciencia Aplicada y Tecnología Avanzada, Querétaro,76904, </w:t>
      </w:r>
      <w:r w:rsidR="00091AD4" w:rsidRPr="00313057">
        <w:rPr>
          <w:color w:val="262626" w:themeColor="text1" w:themeTint="D9"/>
          <w:sz w:val="14"/>
          <w:szCs w:val="14"/>
          <w:lang w:val="es-MX"/>
        </w:rPr>
        <w:t>México</w:t>
      </w:r>
    </w:p>
    <w:p w14:paraId="5D0DC084" w14:textId="1A40CE22" w:rsidR="00DB790A" w:rsidRPr="00313057" w:rsidRDefault="00DB790A" w:rsidP="00313057">
      <w:pPr>
        <w:pStyle w:val="PINoSpace"/>
        <w:ind w:left="709" w:right="968" w:firstLine="0"/>
        <w:jc w:val="center"/>
        <w:rPr>
          <w:color w:val="262626" w:themeColor="text1" w:themeTint="D9"/>
          <w:sz w:val="14"/>
          <w:szCs w:val="14"/>
          <w:lang w:val="es-MX"/>
        </w:rPr>
      </w:pPr>
      <w:r w:rsidRPr="00313057">
        <w:rPr>
          <w:color w:val="262626" w:themeColor="text1" w:themeTint="D9"/>
          <w:sz w:val="14"/>
          <w:szCs w:val="14"/>
          <w:vertAlign w:val="superscript"/>
          <w:lang w:val="es-MX"/>
        </w:rPr>
        <w:t>2</w:t>
      </w:r>
      <w:r w:rsidRPr="00313057">
        <w:rPr>
          <w:color w:val="262626" w:themeColor="text1" w:themeTint="D9"/>
          <w:sz w:val="14"/>
          <w:szCs w:val="14"/>
          <w:lang w:val="es-MX"/>
        </w:rPr>
        <w:t>Univ</w:t>
      </w:r>
      <w:r w:rsidR="00091AD4">
        <w:rPr>
          <w:color w:val="262626" w:themeColor="text1" w:themeTint="D9"/>
          <w:sz w:val="14"/>
          <w:szCs w:val="14"/>
          <w:lang w:val="es-MX"/>
        </w:rPr>
        <w:t xml:space="preserve">ersidad Autónoma Metropolitana, </w:t>
      </w:r>
      <w:r w:rsidRPr="00313057">
        <w:rPr>
          <w:color w:val="262626" w:themeColor="text1" w:themeTint="D9"/>
          <w:sz w:val="14"/>
          <w:szCs w:val="14"/>
          <w:lang w:val="es-MX"/>
        </w:rPr>
        <w:t>Azcapotzalco,</w:t>
      </w:r>
      <w:r w:rsidR="00091AD4">
        <w:rPr>
          <w:color w:val="262626" w:themeColor="text1" w:themeTint="D9"/>
          <w:sz w:val="14"/>
          <w:szCs w:val="14"/>
          <w:lang w:val="es-MX"/>
        </w:rPr>
        <w:t xml:space="preserve"> Departamento de Energía,</w:t>
      </w:r>
      <w:r w:rsidRPr="00313057">
        <w:rPr>
          <w:color w:val="262626" w:themeColor="text1" w:themeTint="D9"/>
          <w:sz w:val="14"/>
          <w:szCs w:val="14"/>
          <w:lang w:val="es-MX"/>
        </w:rPr>
        <w:t xml:space="preserve"> CDMX, 02120, </w:t>
      </w:r>
      <w:r w:rsidR="00091AD4" w:rsidRPr="00313057">
        <w:rPr>
          <w:color w:val="262626" w:themeColor="text1" w:themeTint="D9"/>
          <w:sz w:val="14"/>
          <w:szCs w:val="14"/>
          <w:lang w:val="es-MX"/>
        </w:rPr>
        <w:t>México</w:t>
      </w:r>
    </w:p>
    <w:p w14:paraId="739F7964" w14:textId="3BCE52E9" w:rsidR="00DB790A" w:rsidRPr="00313057" w:rsidRDefault="00DB790A" w:rsidP="00313057">
      <w:pPr>
        <w:pStyle w:val="PI"/>
        <w:spacing w:after="0"/>
        <w:ind w:left="709" w:right="968" w:firstLine="0"/>
        <w:jc w:val="center"/>
        <w:rPr>
          <w:color w:val="262626" w:themeColor="text1" w:themeTint="D9"/>
          <w:sz w:val="14"/>
          <w:szCs w:val="14"/>
          <w:lang w:val="es-MX"/>
        </w:rPr>
      </w:pPr>
      <w:r w:rsidRPr="00313057">
        <w:rPr>
          <w:color w:val="262626" w:themeColor="text1" w:themeTint="D9"/>
          <w:sz w:val="14"/>
          <w:szCs w:val="14"/>
          <w:vertAlign w:val="superscript"/>
          <w:lang w:val="es-MX"/>
        </w:rPr>
        <w:t>3</w:t>
      </w:r>
      <w:r w:rsidRPr="00313057">
        <w:rPr>
          <w:color w:val="262626" w:themeColor="text1" w:themeTint="D9"/>
          <w:sz w:val="14"/>
          <w:szCs w:val="14"/>
          <w:lang w:val="es-MX"/>
        </w:rPr>
        <w:t xml:space="preserve">Universidad Nacional Autónoma de México, Instituto de Energías Renovables, Temixco, Morelos, 62588, </w:t>
      </w:r>
      <w:r w:rsidR="00091AD4">
        <w:rPr>
          <w:color w:val="262626" w:themeColor="text1" w:themeTint="D9"/>
          <w:sz w:val="14"/>
          <w:szCs w:val="14"/>
          <w:lang w:val="es-MX"/>
        </w:rPr>
        <w:t>México</w:t>
      </w:r>
    </w:p>
    <w:p w14:paraId="4800F1AE" w14:textId="0A471D8A" w:rsidR="00DB790A" w:rsidRPr="00091AD4" w:rsidRDefault="00091AD4" w:rsidP="00313057">
      <w:pPr>
        <w:pStyle w:val="PI"/>
        <w:spacing w:before="100" w:after="100"/>
        <w:ind w:left="709" w:right="968" w:firstLine="0"/>
        <w:jc w:val="center"/>
        <w:rPr>
          <w:color w:val="262626" w:themeColor="text1" w:themeTint="D9"/>
          <w:lang w:val="es-MX"/>
        </w:rPr>
      </w:pPr>
      <w:r w:rsidRPr="00091AD4">
        <w:rPr>
          <w:color w:val="262626" w:themeColor="text1" w:themeTint="D9"/>
          <w:lang w:val="es-MX"/>
        </w:rPr>
        <w:t>Autor de Correspondencia</w:t>
      </w:r>
      <w:r w:rsidR="00DB790A" w:rsidRPr="00091AD4">
        <w:rPr>
          <w:color w:val="262626" w:themeColor="text1" w:themeTint="D9"/>
          <w:lang w:val="es-MX"/>
        </w:rPr>
        <w:t xml:space="preserve">: </w:t>
      </w:r>
      <w:r>
        <w:rPr>
          <w:color w:val="262626" w:themeColor="text1" w:themeTint="D9"/>
          <w:lang w:val="es-MX"/>
        </w:rPr>
        <w:t>Nombre del primer autor</w:t>
      </w:r>
      <w:r w:rsidR="00DB790A" w:rsidRPr="00091AD4">
        <w:rPr>
          <w:color w:val="262626" w:themeColor="text1" w:themeTint="D9"/>
          <w:lang w:val="es-MX"/>
        </w:rPr>
        <w:t xml:space="preserve"> (e-mail: author@ ipn.mx).</w:t>
      </w:r>
    </w:p>
    <w:p w14:paraId="7101717F" w14:textId="0005378F" w:rsidR="00313057" w:rsidRPr="00313057" w:rsidRDefault="00091AD4" w:rsidP="00313057">
      <w:pPr>
        <w:pStyle w:val="Textonotapie"/>
        <w:spacing w:after="540"/>
        <w:ind w:left="709" w:right="968" w:firstLine="0"/>
        <w:jc w:val="center"/>
        <w:rPr>
          <w:color w:val="262626" w:themeColor="text1" w:themeTint="D9"/>
        </w:rPr>
      </w:pPr>
      <w:r w:rsidRPr="00091AD4">
        <w:rPr>
          <w:color w:val="262626" w:themeColor="text1" w:themeTint="D9"/>
          <w:lang w:val="es-MX"/>
        </w:rPr>
        <w:t xml:space="preserve">En esta sección puede incluirse a los patrocinadores </w:t>
      </w:r>
      <w:r>
        <w:rPr>
          <w:color w:val="262626" w:themeColor="text1" w:themeTint="D9"/>
          <w:lang w:val="es-MX"/>
        </w:rPr>
        <w:t>o instituciones que dieron soporte financiero al trabajo, así como el agradecimiento correspondiente. Por ejemplo: “Este trabajo fue financiado por</w:t>
      </w:r>
      <w:r w:rsidR="00DB790A" w:rsidRPr="00313057">
        <w:rPr>
          <w:color w:val="262626" w:themeColor="text1" w:themeTint="D9"/>
        </w:rPr>
        <w:t xml:space="preserve">, </w:t>
      </w:r>
      <w:r w:rsidR="00313057" w:rsidRPr="00091AD4">
        <w:rPr>
          <w:color w:val="262626" w:themeColor="text1" w:themeTint="D9"/>
          <w:lang w:val="es-MX"/>
        </w:rPr>
        <w:t>&lt;</w:t>
      </w:r>
      <w:r>
        <w:rPr>
          <w:b/>
          <w:bCs/>
          <w:color w:val="262626" w:themeColor="text1" w:themeTint="D9"/>
          <w:lang w:val="es-MX"/>
        </w:rPr>
        <w:t>Institución</w:t>
      </w:r>
      <w:r w:rsidR="00313057" w:rsidRPr="00091AD4">
        <w:rPr>
          <w:color w:val="262626" w:themeColor="text1" w:themeTint="D9"/>
          <w:lang w:val="es-MX"/>
        </w:rPr>
        <w:t xml:space="preserve">&gt; </w:t>
      </w:r>
      <w:r>
        <w:rPr>
          <w:color w:val="262626" w:themeColor="text1" w:themeTint="D9"/>
          <w:lang w:val="es-MX"/>
        </w:rPr>
        <w:t>bajo el convenio</w:t>
      </w:r>
      <w:r w:rsidR="00313057" w:rsidRPr="00091AD4">
        <w:rPr>
          <w:color w:val="262626" w:themeColor="text1" w:themeTint="D9"/>
          <w:lang w:val="es-MX"/>
        </w:rPr>
        <w:t xml:space="preserve"> &lt;</w:t>
      </w:r>
      <w:r>
        <w:rPr>
          <w:b/>
          <w:bCs/>
          <w:color w:val="262626" w:themeColor="text1" w:themeTint="D9"/>
          <w:lang w:val="es-MX"/>
        </w:rPr>
        <w:t>Número de convenio</w:t>
      </w:r>
      <w:r w:rsidR="00313057" w:rsidRPr="00091AD4">
        <w:rPr>
          <w:color w:val="262626" w:themeColor="text1" w:themeTint="D9"/>
          <w:lang w:val="es-MX"/>
        </w:rPr>
        <w:t>&gt;</w:t>
      </w:r>
      <w:r w:rsidR="00313057" w:rsidRPr="00313057">
        <w:rPr>
          <w:color w:val="262626" w:themeColor="text1" w:themeTint="D9"/>
        </w:rPr>
        <w:t>.”</w:t>
      </w:r>
    </w:p>
    <w:p w14:paraId="2E833CD9" w14:textId="3E5CE704" w:rsidR="00313057" w:rsidRDefault="00313057" w:rsidP="00313057">
      <w:pPr>
        <w:pStyle w:val="Textonotapie"/>
        <w:spacing w:after="540"/>
        <w:ind w:left="709" w:right="968" w:firstLine="0"/>
        <w:jc w:val="center"/>
        <w:sectPr w:rsidR="00313057" w:rsidSect="00096AAE">
          <w:headerReference w:type="default" r:id="rId7"/>
          <w:headerReference w:type="first" r:id="rId8"/>
          <w:footerReference w:type="first" r:id="rId9"/>
          <w:pgSz w:w="11520" w:h="15660" w:code="1"/>
          <w:pgMar w:top="1280" w:right="740" w:bottom="1040" w:left="740" w:header="360" w:footer="500" w:gutter="0"/>
          <w:cols w:space="720"/>
          <w:titlePg/>
          <w:docGrid w:linePitch="360"/>
        </w:sectPr>
      </w:pPr>
    </w:p>
    <w:p w14:paraId="49EB4C4F" w14:textId="7900F138" w:rsidR="00DB790A" w:rsidRDefault="00091AD4" w:rsidP="00313057">
      <w:pPr>
        <w:pStyle w:val="Abstract"/>
        <w:ind w:right="-25"/>
        <w:rPr>
          <w:color w:val="262626" w:themeColor="text1" w:themeTint="D9"/>
          <w:lang w:val="es-MX"/>
        </w:rPr>
      </w:pPr>
      <w:r w:rsidRPr="0009110F">
        <w:rPr>
          <w:rStyle w:val="H5CharChar"/>
          <w:color w:val="006600"/>
          <w:lang w:val="es-MX"/>
        </w:rPr>
        <w:t>RESUMEN</w:t>
      </w:r>
      <w:r w:rsidR="00DB790A" w:rsidRPr="0009110F">
        <w:rPr>
          <w:color w:val="006600"/>
          <w:lang w:val="es-MX"/>
        </w:rPr>
        <w:t xml:space="preserve"> </w:t>
      </w:r>
      <w:r w:rsidR="002C12B0" w:rsidRPr="0009110F">
        <w:rPr>
          <w:color w:val="262626" w:themeColor="text1" w:themeTint="D9"/>
          <w:lang w:val="es-MX"/>
        </w:rPr>
        <w:t>Este instructiv</w:t>
      </w:r>
      <w:r w:rsidR="0009110F">
        <w:rPr>
          <w:color w:val="262626" w:themeColor="text1" w:themeTint="D9"/>
          <w:lang w:val="es-MX"/>
        </w:rPr>
        <w:t>o</w:t>
      </w:r>
      <w:r w:rsidR="002C12B0" w:rsidRPr="0009110F">
        <w:rPr>
          <w:color w:val="262626" w:themeColor="text1" w:themeTint="D9"/>
          <w:lang w:val="es-MX"/>
        </w:rPr>
        <w:t xml:space="preserve"> es para que proporcionar una guía para </w:t>
      </w:r>
      <w:r w:rsidR="00306C84" w:rsidRPr="0009110F">
        <w:rPr>
          <w:color w:val="262626" w:themeColor="text1" w:themeTint="D9"/>
          <w:lang w:val="es-MX"/>
        </w:rPr>
        <w:t>preparar</w:t>
      </w:r>
      <w:r w:rsidR="002C12B0" w:rsidRPr="0009110F">
        <w:rPr>
          <w:color w:val="262626" w:themeColor="text1" w:themeTint="D9"/>
          <w:lang w:val="es-MX"/>
        </w:rPr>
        <w:t xml:space="preserve"> su manuscrito para las Memorias del Congreso Internacional de Energía 2021</w:t>
      </w:r>
      <w:r w:rsidR="0009110F" w:rsidRPr="0009110F">
        <w:rPr>
          <w:color w:val="262626" w:themeColor="text1" w:themeTint="D9"/>
          <w:lang w:val="es-MX"/>
        </w:rPr>
        <w:t xml:space="preserve">, organizado por la Academia Mexicana de Energía, A. </w:t>
      </w:r>
      <w:r w:rsidR="0009110F">
        <w:rPr>
          <w:color w:val="262626" w:themeColor="text1" w:themeTint="D9"/>
          <w:lang w:val="es-MX"/>
        </w:rPr>
        <w:t xml:space="preserve">C. Esta plantilla debe utilizarse con </w:t>
      </w:r>
      <w:r w:rsidR="00DB790A" w:rsidRPr="0009110F">
        <w:rPr>
          <w:color w:val="262626" w:themeColor="text1" w:themeTint="D9"/>
          <w:lang w:val="es-MX"/>
        </w:rPr>
        <w:t xml:space="preserve">Microsoft </w:t>
      </w:r>
      <w:r w:rsidR="00DB790A" w:rsidRPr="0009110F">
        <w:rPr>
          <w:rStyle w:val="ITAL"/>
          <w:color w:val="262626" w:themeColor="text1" w:themeTint="D9"/>
          <w:lang w:val="es-MX"/>
        </w:rPr>
        <w:t>Word</w:t>
      </w:r>
      <w:r w:rsidR="00DB790A" w:rsidRPr="0009110F">
        <w:rPr>
          <w:color w:val="262626" w:themeColor="text1" w:themeTint="D9"/>
          <w:lang w:val="es-MX"/>
        </w:rPr>
        <w:t xml:space="preserve"> 6.0 </w:t>
      </w:r>
      <w:r w:rsidR="0009110F">
        <w:rPr>
          <w:color w:val="262626" w:themeColor="text1" w:themeTint="D9"/>
          <w:lang w:val="es-MX"/>
        </w:rPr>
        <w:t>o posterior</w:t>
      </w:r>
      <w:r w:rsidR="00DB790A" w:rsidRPr="0009110F">
        <w:rPr>
          <w:color w:val="262626" w:themeColor="text1" w:themeTint="D9"/>
          <w:lang w:val="es-MX"/>
        </w:rPr>
        <w:t xml:space="preserve">. </w:t>
      </w:r>
      <w:r w:rsidR="0009110F" w:rsidRPr="0009110F">
        <w:rPr>
          <w:color w:val="262626" w:themeColor="text1" w:themeTint="D9"/>
          <w:lang w:val="es-MX"/>
        </w:rPr>
        <w:t>En el título del trabajo la primera letra debe escribirse con mayúscula, as</w:t>
      </w:r>
      <w:r w:rsidR="0009110F">
        <w:rPr>
          <w:color w:val="262626" w:themeColor="text1" w:themeTint="D9"/>
          <w:lang w:val="es-MX"/>
        </w:rPr>
        <w:t xml:space="preserve">í como los </w:t>
      </w:r>
      <w:r w:rsidR="00FD1DA1">
        <w:rPr>
          <w:color w:val="262626" w:themeColor="text1" w:themeTint="D9"/>
          <w:lang w:val="es-MX"/>
        </w:rPr>
        <w:t>nombres propios</w:t>
      </w:r>
      <w:r w:rsidR="0009110F">
        <w:rPr>
          <w:color w:val="262626" w:themeColor="text1" w:themeTint="D9"/>
          <w:lang w:val="es-MX"/>
        </w:rPr>
        <w:t xml:space="preserve"> incluidos en él; no deben escribirse con mayúscula las primeras letras de todas las palabras que forman el título. </w:t>
      </w:r>
      <w:r w:rsidR="0009110F" w:rsidRPr="0009110F">
        <w:rPr>
          <w:color w:val="262626" w:themeColor="text1" w:themeTint="D9"/>
          <w:lang w:val="es-MX"/>
        </w:rPr>
        <w:t xml:space="preserve">Evite incluir formulas </w:t>
      </w:r>
      <w:r w:rsidR="00FD1DA1" w:rsidRPr="0009110F">
        <w:rPr>
          <w:color w:val="262626" w:themeColor="text1" w:themeTint="D9"/>
          <w:lang w:val="es-MX"/>
        </w:rPr>
        <w:t>en el</w:t>
      </w:r>
      <w:r w:rsidR="00FD1DA1">
        <w:rPr>
          <w:color w:val="262626" w:themeColor="text1" w:themeTint="D9"/>
          <w:lang w:val="es-MX"/>
        </w:rPr>
        <w:t xml:space="preserve"> </w:t>
      </w:r>
      <w:r w:rsidR="0009110F" w:rsidRPr="0009110F">
        <w:rPr>
          <w:color w:val="262626" w:themeColor="text1" w:themeTint="D9"/>
          <w:lang w:val="es-MX"/>
        </w:rPr>
        <w:t>título, si es necesario hacerlo utilice formulas reduci</w:t>
      </w:r>
      <w:r w:rsidR="0009110F">
        <w:rPr>
          <w:color w:val="262626" w:themeColor="text1" w:themeTint="D9"/>
          <w:lang w:val="es-MX"/>
        </w:rPr>
        <w:t xml:space="preserve">das </w:t>
      </w:r>
      <w:r w:rsidR="00FD1DA1">
        <w:rPr>
          <w:color w:val="262626" w:themeColor="text1" w:themeTint="D9"/>
          <w:lang w:val="es-MX"/>
        </w:rPr>
        <w:t>como,</w:t>
      </w:r>
      <w:r w:rsidR="0009110F">
        <w:rPr>
          <w:color w:val="262626" w:themeColor="text1" w:themeTint="D9"/>
          <w:lang w:val="es-MX"/>
        </w:rPr>
        <w:t xml:space="preserve"> por ejemplo: </w:t>
      </w:r>
      <w:r w:rsidR="00DB790A" w:rsidRPr="0009110F">
        <w:rPr>
          <w:color w:val="262626" w:themeColor="text1" w:themeTint="D9"/>
          <w:lang w:val="es-MX"/>
        </w:rPr>
        <w:t xml:space="preserve">“Nd–Fe–B”. </w:t>
      </w:r>
      <w:r w:rsidR="0009110F" w:rsidRPr="0009110F">
        <w:rPr>
          <w:color w:val="262626" w:themeColor="text1" w:themeTint="D9"/>
          <w:lang w:val="es-MX"/>
        </w:rPr>
        <w:t xml:space="preserve">Se </w:t>
      </w:r>
      <w:r w:rsidR="0009110F">
        <w:rPr>
          <w:color w:val="262626" w:themeColor="text1" w:themeTint="D9"/>
          <w:lang w:val="es-MX"/>
        </w:rPr>
        <w:t>debe</w:t>
      </w:r>
      <w:r w:rsidR="0009110F" w:rsidRPr="0009110F">
        <w:rPr>
          <w:color w:val="262626" w:themeColor="text1" w:themeTint="D9"/>
          <w:lang w:val="es-MX"/>
        </w:rPr>
        <w:t xml:space="preserve"> incluir el nombre complet</w:t>
      </w:r>
      <w:r w:rsidR="0009110F">
        <w:rPr>
          <w:color w:val="262626" w:themeColor="text1" w:themeTint="D9"/>
          <w:lang w:val="es-MX"/>
        </w:rPr>
        <w:t>o</w:t>
      </w:r>
      <w:r w:rsidR="0009110F" w:rsidRPr="0009110F">
        <w:rPr>
          <w:color w:val="262626" w:themeColor="text1" w:themeTint="D9"/>
          <w:lang w:val="es-MX"/>
        </w:rPr>
        <w:t xml:space="preserve"> de los autores </w:t>
      </w:r>
      <w:r w:rsidR="0009110F">
        <w:rPr>
          <w:color w:val="262626" w:themeColor="text1" w:themeTint="D9"/>
          <w:lang w:val="es-MX"/>
        </w:rPr>
        <w:t xml:space="preserve">en mayúsculas, </w:t>
      </w:r>
      <w:r w:rsidR="0009110F" w:rsidRPr="0009110F">
        <w:rPr>
          <w:color w:val="262626" w:themeColor="text1" w:themeTint="D9"/>
          <w:lang w:val="es-MX"/>
        </w:rPr>
        <w:t>en el campo destinado para ello.</w:t>
      </w:r>
      <w:r w:rsidR="00DB790A" w:rsidRPr="0009110F">
        <w:rPr>
          <w:color w:val="262626" w:themeColor="text1" w:themeTint="D9"/>
          <w:lang w:val="es-MX"/>
        </w:rPr>
        <w:t xml:space="preserve"> </w:t>
      </w:r>
      <w:r w:rsidR="0009110F" w:rsidRPr="0009110F">
        <w:rPr>
          <w:color w:val="262626" w:themeColor="text1" w:themeTint="D9"/>
          <w:lang w:val="es-MX"/>
        </w:rPr>
        <w:t>Si el nombre del autor es muy largo utilice iniciales seg</w:t>
      </w:r>
      <w:r w:rsidR="0009110F">
        <w:rPr>
          <w:color w:val="262626" w:themeColor="text1" w:themeTint="D9"/>
          <w:lang w:val="es-MX"/>
        </w:rPr>
        <w:t xml:space="preserve">uidas de un punto y un espacio, por ejemplo: “José A. Martínez”. </w:t>
      </w:r>
      <w:r w:rsidR="0009110F" w:rsidRPr="0009110F">
        <w:rPr>
          <w:color w:val="262626" w:themeColor="text1" w:themeTint="D9"/>
          <w:lang w:val="es-MX"/>
        </w:rPr>
        <w:t xml:space="preserve">El resumen del trabajo debe proporcionar una idea clara y </w:t>
      </w:r>
      <w:r w:rsidR="0009110F">
        <w:rPr>
          <w:color w:val="262626" w:themeColor="text1" w:themeTint="D9"/>
          <w:lang w:val="es-MX"/>
        </w:rPr>
        <w:t xml:space="preserve">concisa del contenido del manuscrito; se sugiere incluir la motivación o justificación y la descripción del problema, así como los métodos utilizados para resolverlo, y concluir con una breve conclusión.  </w:t>
      </w:r>
      <w:r w:rsidR="0009110F" w:rsidRPr="0009110F">
        <w:rPr>
          <w:color w:val="262626" w:themeColor="text1" w:themeTint="D9"/>
          <w:lang w:val="es-MX"/>
        </w:rPr>
        <w:t xml:space="preserve">Debe escribirse en un solo párrafo, sin abreviaturas, notas de pie de página, ecuaciones, tablas, ni referencias. </w:t>
      </w:r>
    </w:p>
    <w:p w14:paraId="62DB3D8D" w14:textId="4CB621B9" w:rsidR="00DB790A" w:rsidRPr="00306C84" w:rsidRDefault="00306C84" w:rsidP="00313057">
      <w:pPr>
        <w:pStyle w:val="IT"/>
        <w:pBdr>
          <w:bottom w:val="double" w:sz="12" w:space="1" w:color="006600"/>
        </w:pBdr>
        <w:ind w:right="-25"/>
        <w:rPr>
          <w:lang w:val="es-MX"/>
        </w:rPr>
      </w:pPr>
      <w:r w:rsidRPr="00306C84">
        <w:rPr>
          <w:rStyle w:val="H5CharChar"/>
          <w:color w:val="006600"/>
          <w:lang w:val="es-MX"/>
        </w:rPr>
        <w:t>PALABRAS CLAVE:</w:t>
      </w:r>
      <w:r w:rsidR="00DB790A" w:rsidRPr="00306C84">
        <w:rPr>
          <w:color w:val="006600"/>
          <w:lang w:val="es-MX"/>
        </w:rPr>
        <w:t xml:space="preserve"> </w:t>
      </w:r>
      <w:r w:rsidRPr="00306C84">
        <w:rPr>
          <w:color w:val="262626" w:themeColor="text1" w:themeTint="D9"/>
          <w:lang w:val="es-MX"/>
        </w:rPr>
        <w:t xml:space="preserve">Escriba tres a cinco palabras que sean claves para </w:t>
      </w:r>
      <w:r>
        <w:rPr>
          <w:color w:val="262626" w:themeColor="text1" w:themeTint="D9"/>
          <w:lang w:val="es-MX"/>
        </w:rPr>
        <w:t xml:space="preserve">cualquier persona encuentre su trabajo, separadas por comas. </w:t>
      </w:r>
    </w:p>
    <w:p w14:paraId="0178CD19" w14:textId="47F41920" w:rsidR="00DB790A" w:rsidRPr="00C6442E" w:rsidRDefault="00306C84" w:rsidP="002038C6">
      <w:pPr>
        <w:pStyle w:val="H1NoSpace"/>
        <w:spacing w:before="240" w:after="120"/>
        <w:rPr>
          <w:color w:val="006600"/>
          <w:sz w:val="20"/>
          <w:szCs w:val="20"/>
          <w:lang w:val="es-MX"/>
        </w:rPr>
      </w:pPr>
      <w:r w:rsidRPr="00C6442E">
        <w:rPr>
          <w:color w:val="006600"/>
          <w:sz w:val="20"/>
          <w:szCs w:val="20"/>
          <w:lang w:val="es-MX"/>
        </w:rPr>
        <w:t>1.</w:t>
      </w:r>
      <w:r w:rsidR="00DB790A" w:rsidRPr="00C6442E">
        <w:rPr>
          <w:color w:val="006600"/>
          <w:sz w:val="20"/>
          <w:szCs w:val="20"/>
          <w:lang w:val="es-MX"/>
        </w:rPr>
        <w:t xml:space="preserve"> </w:t>
      </w:r>
      <w:r w:rsidR="00A24D01" w:rsidRPr="00C6442E">
        <w:rPr>
          <w:color w:val="006600"/>
          <w:sz w:val="20"/>
          <w:szCs w:val="20"/>
          <w:lang w:val="es-MX"/>
        </w:rPr>
        <w:t>SUBTÍTULO CATEGORÍA UNO</w:t>
      </w:r>
    </w:p>
    <w:p w14:paraId="1260E1BF" w14:textId="7BDFC7C8" w:rsidR="00DB790A" w:rsidRPr="00C6442E" w:rsidRDefault="009F3058" w:rsidP="00DB790A">
      <w:pPr>
        <w:pStyle w:val="PARA"/>
        <w:rPr>
          <w:color w:val="262626" w:themeColor="text1" w:themeTint="D9"/>
          <w:spacing w:val="0"/>
          <w:lang w:val="es-MX"/>
        </w:rPr>
      </w:pPr>
      <w:r w:rsidRPr="009F3058">
        <w:rPr>
          <w:color w:val="262626" w:themeColor="text1" w:themeTint="D9"/>
          <w:spacing w:val="0"/>
          <w:lang w:val="es-MX"/>
        </w:rPr>
        <w:t>Se sugiere poner la introducción como primer su</w:t>
      </w:r>
      <w:r>
        <w:rPr>
          <w:color w:val="262626" w:themeColor="text1" w:themeTint="D9"/>
          <w:spacing w:val="0"/>
          <w:lang w:val="es-MX"/>
        </w:rPr>
        <w:t>btítulo.</w:t>
      </w:r>
      <w:r w:rsidR="00DB790A" w:rsidRPr="009F3058">
        <w:rPr>
          <w:i/>
          <w:iCs/>
          <w:color w:val="262626" w:themeColor="text1" w:themeTint="D9"/>
          <w:spacing w:val="0"/>
          <w:lang w:val="es-MX"/>
        </w:rPr>
        <w:t xml:space="preserve"> </w:t>
      </w:r>
    </w:p>
    <w:p w14:paraId="29C10F91" w14:textId="353B4B74" w:rsidR="008E588D" w:rsidRPr="002C0D53" w:rsidRDefault="009F3058" w:rsidP="009F3058">
      <w:pPr>
        <w:pStyle w:val="H2"/>
        <w:numPr>
          <w:ilvl w:val="1"/>
          <w:numId w:val="20"/>
        </w:numPr>
        <w:rPr>
          <w:i w:val="0"/>
          <w:iCs/>
          <w:color w:val="006600"/>
        </w:rPr>
      </w:pPr>
      <w:r w:rsidRPr="009F3058">
        <w:rPr>
          <w:i w:val="0"/>
          <w:iCs/>
          <w:color w:val="006600"/>
          <w:lang w:val="es-MX"/>
        </w:rPr>
        <w:t xml:space="preserve"> Subtítulo </w:t>
      </w:r>
      <w:r>
        <w:rPr>
          <w:i w:val="0"/>
          <w:iCs/>
          <w:color w:val="006600"/>
          <w:lang w:val="es-MX"/>
        </w:rPr>
        <w:t>categoría dos</w:t>
      </w:r>
      <w:r w:rsidR="008E588D" w:rsidRPr="009F3058">
        <w:rPr>
          <w:i w:val="0"/>
          <w:iCs/>
          <w:color w:val="006600"/>
          <w:lang w:val="es-MX"/>
        </w:rPr>
        <w:t xml:space="preserve">. </w:t>
      </w:r>
    </w:p>
    <w:p w14:paraId="6E7EEEF9" w14:textId="752AB44C" w:rsidR="00AC1E95" w:rsidRPr="009F3058" w:rsidRDefault="009F3058" w:rsidP="00AC1E95">
      <w:pPr>
        <w:pStyle w:val="PARAIndent"/>
        <w:rPr>
          <w:color w:val="404040" w:themeColor="text1" w:themeTint="BF"/>
          <w:spacing w:val="0"/>
          <w:lang w:val="es-MX"/>
        </w:rPr>
      </w:pPr>
      <w:r w:rsidRPr="009F3058">
        <w:rPr>
          <w:color w:val="404040" w:themeColor="text1" w:themeTint="BF"/>
          <w:spacing w:val="0"/>
          <w:lang w:val="es-MX"/>
        </w:rPr>
        <w:t>Colocar únicamente dos categorías de subt</w:t>
      </w:r>
      <w:r>
        <w:rPr>
          <w:color w:val="404040" w:themeColor="text1" w:themeTint="BF"/>
          <w:spacing w:val="0"/>
          <w:lang w:val="es-MX"/>
        </w:rPr>
        <w:t>ítulo</w:t>
      </w:r>
    </w:p>
    <w:p w14:paraId="16A2BEFB" w14:textId="7A6896F6" w:rsidR="00AC1E95" w:rsidRPr="009F3058" w:rsidRDefault="009F3058" w:rsidP="00AC1E95">
      <w:pPr>
        <w:pStyle w:val="PARAIndent"/>
        <w:rPr>
          <w:color w:val="404040" w:themeColor="text1" w:themeTint="BF"/>
          <w:spacing w:val="0"/>
          <w:lang w:val="es-MX"/>
        </w:rPr>
      </w:pPr>
      <w:r w:rsidRPr="009F3058">
        <w:rPr>
          <w:b/>
          <w:bCs/>
          <w:color w:val="404040" w:themeColor="text1" w:themeTint="BF"/>
          <w:spacing w:val="0"/>
          <w:lang w:val="es-MX"/>
        </w:rPr>
        <w:t>Si require otra categoría</w:t>
      </w:r>
      <w:r w:rsidR="00AC1E95" w:rsidRPr="009F3058">
        <w:rPr>
          <w:color w:val="404040" w:themeColor="text1" w:themeTint="BF"/>
          <w:spacing w:val="0"/>
          <w:lang w:val="es-MX"/>
        </w:rPr>
        <w:t xml:space="preserve">: </w:t>
      </w:r>
      <w:r w:rsidRPr="009F3058">
        <w:rPr>
          <w:color w:val="404040" w:themeColor="text1" w:themeTint="BF"/>
          <w:spacing w:val="0"/>
          <w:lang w:val="es-MX"/>
        </w:rPr>
        <w:t>Por fa</w:t>
      </w:r>
      <w:r>
        <w:rPr>
          <w:color w:val="404040" w:themeColor="text1" w:themeTint="BF"/>
          <w:spacing w:val="0"/>
          <w:lang w:val="es-MX"/>
        </w:rPr>
        <w:t>vor utilice formato de negritas.</w:t>
      </w:r>
    </w:p>
    <w:p w14:paraId="2F35A71B" w14:textId="75BF1D03" w:rsidR="008E588D" w:rsidRPr="009F3058" w:rsidRDefault="009F3058" w:rsidP="008E588D">
      <w:pPr>
        <w:pStyle w:val="H2"/>
        <w:rPr>
          <w:i w:val="0"/>
          <w:iCs/>
          <w:color w:val="006600"/>
          <w:lang w:val="es-MX"/>
        </w:rPr>
      </w:pPr>
      <w:r w:rsidRPr="009F3058">
        <w:rPr>
          <w:i w:val="0"/>
          <w:iCs/>
          <w:color w:val="006600"/>
          <w:lang w:val="es-MX"/>
        </w:rPr>
        <w:t>2. Lenguaje</w:t>
      </w:r>
    </w:p>
    <w:p w14:paraId="38587A65" w14:textId="7D4F8D7E" w:rsidR="008E588D" w:rsidRPr="009F3058" w:rsidRDefault="009F3058" w:rsidP="008E588D">
      <w:pPr>
        <w:pStyle w:val="PARA"/>
        <w:rPr>
          <w:color w:val="262626" w:themeColor="text1" w:themeTint="D9"/>
          <w:spacing w:val="0"/>
          <w:lang w:val="es-MX"/>
        </w:rPr>
      </w:pPr>
      <w:r w:rsidRPr="009F3058">
        <w:rPr>
          <w:iCs/>
          <w:color w:val="262626" w:themeColor="text1" w:themeTint="D9"/>
          <w:spacing w:val="0"/>
          <w:lang w:val="es-MX"/>
        </w:rPr>
        <w:t>Las memorias del Congreso Internacional de Energía pueden publicarse en ingl</w:t>
      </w:r>
      <w:r>
        <w:rPr>
          <w:iCs/>
          <w:color w:val="262626" w:themeColor="text1" w:themeTint="D9"/>
          <w:spacing w:val="0"/>
          <w:lang w:val="es-MX"/>
        </w:rPr>
        <w:t>és o español</w:t>
      </w:r>
      <w:r w:rsidR="008E588D" w:rsidRPr="009F3058">
        <w:rPr>
          <w:color w:val="262626" w:themeColor="text1" w:themeTint="D9"/>
          <w:spacing w:val="0"/>
          <w:lang w:val="es-MX"/>
        </w:rPr>
        <w:t>.</w:t>
      </w:r>
      <w:r>
        <w:rPr>
          <w:color w:val="262626" w:themeColor="text1" w:themeTint="D9"/>
          <w:spacing w:val="0"/>
          <w:lang w:val="es-MX"/>
        </w:rPr>
        <w:t xml:space="preserve">  También puede </w:t>
      </w:r>
    </w:p>
    <w:p w14:paraId="355C4863" w14:textId="77777777" w:rsidR="008E588D" w:rsidRPr="009F3058" w:rsidRDefault="008E588D" w:rsidP="008E588D">
      <w:pPr>
        <w:pStyle w:val="PARAIndent"/>
        <w:rPr>
          <w:color w:val="262626" w:themeColor="text1" w:themeTint="D9"/>
          <w:spacing w:val="0"/>
          <w:lang w:val="es-MX"/>
        </w:rPr>
      </w:pPr>
    </w:p>
    <w:p w14:paraId="3051D3AF" w14:textId="55C88122" w:rsidR="008E588D" w:rsidRPr="00313057" w:rsidRDefault="00A24D01" w:rsidP="008E588D">
      <w:pPr>
        <w:pStyle w:val="PARAIndent"/>
        <w:rPr>
          <w:color w:val="262626" w:themeColor="text1" w:themeTint="D9"/>
          <w:spacing w:val="0"/>
        </w:rPr>
      </w:pPr>
      <w:r>
        <w:rPr>
          <w:color w:val="262626" w:themeColor="text1" w:themeTint="D9"/>
          <w:spacing w:val="0"/>
        </w:rPr>
        <w:t xml:space="preserve">Si require </w:t>
      </w:r>
      <w:proofErr w:type="spellStart"/>
      <w:r>
        <w:rPr>
          <w:color w:val="262626" w:themeColor="text1" w:themeTint="D9"/>
          <w:spacing w:val="0"/>
        </w:rPr>
        <w:t>colocar</w:t>
      </w:r>
      <w:proofErr w:type="spellEnd"/>
      <w:r>
        <w:rPr>
          <w:color w:val="262626" w:themeColor="text1" w:themeTint="D9"/>
          <w:spacing w:val="0"/>
        </w:rPr>
        <w:t xml:space="preserve"> bullets</w:t>
      </w:r>
      <w:r w:rsidR="008E588D" w:rsidRPr="00313057">
        <w:rPr>
          <w:color w:val="262626" w:themeColor="text1" w:themeTint="D9"/>
          <w:spacing w:val="0"/>
        </w:rPr>
        <w:t>:</w:t>
      </w:r>
    </w:p>
    <w:p w14:paraId="4E32B29F" w14:textId="77777777" w:rsidR="008E588D" w:rsidRPr="00313057" w:rsidRDefault="008E588D" w:rsidP="008E588D">
      <w:pPr>
        <w:pStyle w:val="PARAIndent"/>
        <w:rPr>
          <w:color w:val="262626" w:themeColor="text1" w:themeTint="D9"/>
          <w:spacing w:val="0"/>
        </w:rPr>
      </w:pPr>
    </w:p>
    <w:p w14:paraId="09FB53A2" w14:textId="4DBAD290" w:rsidR="008E588D" w:rsidRPr="00313057" w:rsidRDefault="00A24D01" w:rsidP="008E588D">
      <w:pPr>
        <w:pStyle w:val="PARAIndent"/>
        <w:numPr>
          <w:ilvl w:val="0"/>
          <w:numId w:val="19"/>
        </w:numPr>
        <w:ind w:left="426"/>
        <w:rPr>
          <w:color w:val="262626" w:themeColor="text1" w:themeTint="D9"/>
          <w:spacing w:val="0"/>
        </w:rPr>
      </w:pPr>
      <w:proofErr w:type="spellStart"/>
      <w:r>
        <w:rPr>
          <w:color w:val="262626" w:themeColor="text1" w:themeTint="D9"/>
          <w:spacing w:val="0"/>
        </w:rPr>
        <w:t>Hágalo</w:t>
      </w:r>
      <w:proofErr w:type="spellEnd"/>
      <w:r>
        <w:rPr>
          <w:color w:val="262626" w:themeColor="text1" w:themeTint="D9"/>
          <w:spacing w:val="0"/>
        </w:rPr>
        <w:t xml:space="preserve"> de </w:t>
      </w:r>
      <w:proofErr w:type="spellStart"/>
      <w:r>
        <w:rPr>
          <w:color w:val="262626" w:themeColor="text1" w:themeTint="D9"/>
          <w:spacing w:val="0"/>
        </w:rPr>
        <w:t>esta</w:t>
      </w:r>
      <w:proofErr w:type="spellEnd"/>
      <w:r>
        <w:rPr>
          <w:color w:val="262626" w:themeColor="text1" w:themeTint="D9"/>
          <w:spacing w:val="0"/>
        </w:rPr>
        <w:t xml:space="preserve"> forma</w:t>
      </w:r>
    </w:p>
    <w:p w14:paraId="01B5C932" w14:textId="77777777" w:rsidR="00A24D01" w:rsidRPr="00313057" w:rsidRDefault="00A24D01" w:rsidP="00A24D01">
      <w:pPr>
        <w:pStyle w:val="PARAIndent"/>
        <w:numPr>
          <w:ilvl w:val="0"/>
          <w:numId w:val="19"/>
        </w:numPr>
        <w:ind w:left="426"/>
        <w:rPr>
          <w:color w:val="262626" w:themeColor="text1" w:themeTint="D9"/>
          <w:spacing w:val="0"/>
        </w:rPr>
      </w:pPr>
      <w:proofErr w:type="spellStart"/>
      <w:r>
        <w:rPr>
          <w:color w:val="262626" w:themeColor="text1" w:themeTint="D9"/>
          <w:spacing w:val="0"/>
        </w:rPr>
        <w:t>Hágalo</w:t>
      </w:r>
      <w:proofErr w:type="spellEnd"/>
      <w:r>
        <w:rPr>
          <w:color w:val="262626" w:themeColor="text1" w:themeTint="D9"/>
          <w:spacing w:val="0"/>
        </w:rPr>
        <w:t xml:space="preserve"> de </w:t>
      </w:r>
      <w:proofErr w:type="spellStart"/>
      <w:r>
        <w:rPr>
          <w:color w:val="262626" w:themeColor="text1" w:themeTint="D9"/>
          <w:spacing w:val="0"/>
        </w:rPr>
        <w:t>esta</w:t>
      </w:r>
      <w:proofErr w:type="spellEnd"/>
      <w:r>
        <w:rPr>
          <w:color w:val="262626" w:themeColor="text1" w:themeTint="D9"/>
          <w:spacing w:val="0"/>
        </w:rPr>
        <w:t xml:space="preserve"> forma</w:t>
      </w:r>
    </w:p>
    <w:p w14:paraId="35F442B4" w14:textId="77777777" w:rsidR="00A24D01" w:rsidRPr="00313057" w:rsidRDefault="00A24D01" w:rsidP="00A24D01">
      <w:pPr>
        <w:pStyle w:val="PARAIndent"/>
        <w:numPr>
          <w:ilvl w:val="0"/>
          <w:numId w:val="19"/>
        </w:numPr>
        <w:ind w:left="426"/>
        <w:rPr>
          <w:color w:val="262626" w:themeColor="text1" w:themeTint="D9"/>
          <w:spacing w:val="0"/>
        </w:rPr>
      </w:pPr>
      <w:proofErr w:type="spellStart"/>
      <w:r>
        <w:rPr>
          <w:color w:val="262626" w:themeColor="text1" w:themeTint="D9"/>
          <w:spacing w:val="0"/>
        </w:rPr>
        <w:t>Hágalo</w:t>
      </w:r>
      <w:proofErr w:type="spellEnd"/>
      <w:r>
        <w:rPr>
          <w:color w:val="262626" w:themeColor="text1" w:themeTint="D9"/>
          <w:spacing w:val="0"/>
        </w:rPr>
        <w:t xml:space="preserve"> de </w:t>
      </w:r>
      <w:proofErr w:type="spellStart"/>
      <w:r>
        <w:rPr>
          <w:color w:val="262626" w:themeColor="text1" w:themeTint="D9"/>
          <w:spacing w:val="0"/>
        </w:rPr>
        <w:t>esta</w:t>
      </w:r>
      <w:proofErr w:type="spellEnd"/>
      <w:r>
        <w:rPr>
          <w:color w:val="262626" w:themeColor="text1" w:themeTint="D9"/>
          <w:spacing w:val="0"/>
        </w:rPr>
        <w:t xml:space="preserve"> forma</w:t>
      </w:r>
    </w:p>
    <w:p w14:paraId="21A7A6DD" w14:textId="203ABB51" w:rsidR="00DB790A" w:rsidRPr="00313057" w:rsidRDefault="00A24D01" w:rsidP="002038C6">
      <w:pPr>
        <w:pStyle w:val="H1NoSpace"/>
        <w:spacing w:before="240" w:after="120"/>
        <w:rPr>
          <w:color w:val="006600"/>
          <w:sz w:val="20"/>
          <w:szCs w:val="20"/>
        </w:rPr>
      </w:pPr>
      <w:r>
        <w:rPr>
          <w:color w:val="006600"/>
          <w:sz w:val="20"/>
          <w:szCs w:val="20"/>
        </w:rPr>
        <w:t>2.</w:t>
      </w:r>
      <w:r w:rsidR="00DB790A" w:rsidRPr="00313057">
        <w:rPr>
          <w:color w:val="006600"/>
          <w:sz w:val="20"/>
          <w:szCs w:val="20"/>
        </w:rPr>
        <w:t xml:space="preserve"> </w:t>
      </w:r>
      <w:r>
        <w:rPr>
          <w:color w:val="006600"/>
          <w:sz w:val="20"/>
          <w:szCs w:val="20"/>
        </w:rPr>
        <w:t>SUBTÍTULO CATEGORIA UNO</w:t>
      </w:r>
    </w:p>
    <w:p w14:paraId="37B932DE" w14:textId="09B1F779" w:rsidR="00DB790A" w:rsidRPr="00A24D01" w:rsidRDefault="00A24D01" w:rsidP="00217209">
      <w:pPr>
        <w:pStyle w:val="PARA"/>
        <w:rPr>
          <w:color w:val="262626" w:themeColor="text1" w:themeTint="D9"/>
          <w:lang w:val="es-MX"/>
        </w:rPr>
      </w:pPr>
      <w:r w:rsidRPr="00A24D01">
        <w:rPr>
          <w:color w:val="262626" w:themeColor="text1" w:themeTint="D9"/>
          <w:lang w:val="es-MX"/>
        </w:rPr>
        <w:t>Recuerde que el primer párrafo no lleva sangría</w:t>
      </w:r>
      <w:r w:rsidR="00DB790A" w:rsidRPr="00A24D01">
        <w:rPr>
          <w:color w:val="262626" w:themeColor="text1" w:themeTint="D9"/>
          <w:lang w:val="es-MX"/>
        </w:rPr>
        <w:t xml:space="preserve">.  </w:t>
      </w:r>
    </w:p>
    <w:p w14:paraId="56E14C88" w14:textId="0ED55C1F" w:rsidR="00DB790A" w:rsidRPr="00A24D01" w:rsidRDefault="00A24D01" w:rsidP="00DB790A">
      <w:pPr>
        <w:pStyle w:val="PARAIndent"/>
        <w:rPr>
          <w:color w:val="262626" w:themeColor="text1" w:themeTint="D9"/>
          <w:lang w:val="es-MX"/>
        </w:rPr>
      </w:pPr>
      <w:r w:rsidRPr="00A24D01">
        <w:rPr>
          <w:color w:val="262626" w:themeColor="text1" w:themeTint="D9"/>
          <w:lang w:val="es-MX"/>
        </w:rPr>
        <w:t>Los demás párrafos sí llevan sangría</w:t>
      </w:r>
      <w:r w:rsidR="00DB790A" w:rsidRPr="00A24D01">
        <w:rPr>
          <w:color w:val="262626" w:themeColor="text1" w:themeTint="D9"/>
          <w:lang w:val="es-MX"/>
        </w:rPr>
        <w:t xml:space="preserve">. </w:t>
      </w:r>
    </w:p>
    <w:p w14:paraId="1C41EE1A" w14:textId="5D3732F9" w:rsidR="00DB790A" w:rsidRPr="00A24D01" w:rsidRDefault="00A24D01" w:rsidP="00DB790A">
      <w:pPr>
        <w:pStyle w:val="H2"/>
        <w:rPr>
          <w:i w:val="0"/>
          <w:iCs/>
          <w:color w:val="006600"/>
          <w:lang w:val="es-MX"/>
        </w:rPr>
      </w:pPr>
      <w:r w:rsidRPr="00A24D01">
        <w:rPr>
          <w:i w:val="0"/>
          <w:iCs/>
          <w:color w:val="006600"/>
          <w:lang w:val="es-MX"/>
        </w:rPr>
        <w:t>2.1. Si tiene que usar abreviaturas o acr</w:t>
      </w:r>
      <w:r>
        <w:rPr>
          <w:i w:val="0"/>
          <w:iCs/>
          <w:color w:val="006600"/>
          <w:lang w:val="es-MX"/>
        </w:rPr>
        <w:t>ónimos</w:t>
      </w:r>
    </w:p>
    <w:p w14:paraId="2858161E" w14:textId="24BAF2B2" w:rsidR="00DB790A" w:rsidRPr="00C6442E" w:rsidRDefault="00A24D01" w:rsidP="00DB790A">
      <w:pPr>
        <w:pStyle w:val="PARA"/>
        <w:rPr>
          <w:color w:val="262626" w:themeColor="text1" w:themeTint="D9"/>
          <w:lang w:val="es-MX"/>
        </w:rPr>
      </w:pPr>
      <w:r w:rsidRPr="00A24D01">
        <w:rPr>
          <w:color w:val="262626" w:themeColor="text1" w:themeTint="D9"/>
          <w:lang w:val="es-MX"/>
        </w:rPr>
        <w:t>Defina las abreviaturas y acrónimos la primera vez que las utilice en el texto, mas no en el res</w:t>
      </w:r>
      <w:r>
        <w:rPr>
          <w:color w:val="262626" w:themeColor="text1" w:themeTint="D9"/>
          <w:lang w:val="es-MX"/>
        </w:rPr>
        <w:t xml:space="preserve">umen. </w:t>
      </w:r>
    </w:p>
    <w:p w14:paraId="565538FD" w14:textId="7B5C5B7A" w:rsidR="00DB790A" w:rsidRPr="00C6442E" w:rsidRDefault="00A24D01" w:rsidP="00DB790A">
      <w:pPr>
        <w:pStyle w:val="H2"/>
        <w:rPr>
          <w:i w:val="0"/>
          <w:iCs/>
          <w:color w:val="006600"/>
          <w:lang w:val="es-MX"/>
        </w:rPr>
      </w:pPr>
      <w:r w:rsidRPr="00C6442E">
        <w:rPr>
          <w:i w:val="0"/>
          <w:iCs/>
          <w:color w:val="006600"/>
          <w:lang w:val="es-MX"/>
        </w:rPr>
        <w:t>2.</w:t>
      </w:r>
      <w:r w:rsidR="00C17683" w:rsidRPr="00C6442E">
        <w:rPr>
          <w:i w:val="0"/>
          <w:iCs/>
          <w:color w:val="006600"/>
          <w:lang w:val="es-MX"/>
        </w:rPr>
        <w:t>2</w:t>
      </w:r>
      <w:r w:rsidRPr="00C6442E">
        <w:rPr>
          <w:i w:val="0"/>
          <w:iCs/>
          <w:color w:val="006600"/>
          <w:lang w:val="es-MX"/>
        </w:rPr>
        <w:t xml:space="preserve">. Otras recomendaciones </w:t>
      </w:r>
      <w:r w:rsidR="00DB790A" w:rsidRPr="00C6442E">
        <w:rPr>
          <w:i w:val="0"/>
          <w:iCs/>
          <w:color w:val="006600"/>
          <w:lang w:val="es-MX"/>
        </w:rPr>
        <w:t xml:space="preserve"> </w:t>
      </w:r>
    </w:p>
    <w:p w14:paraId="04AFF9AE" w14:textId="3F9B0C8D" w:rsidR="00DB790A" w:rsidRPr="00C17683" w:rsidRDefault="00DB790A" w:rsidP="00A24D01">
      <w:pPr>
        <w:pStyle w:val="PARA"/>
        <w:rPr>
          <w:color w:val="262626" w:themeColor="text1" w:themeTint="D9"/>
          <w:lang w:val="es-MX"/>
        </w:rPr>
      </w:pPr>
      <w:r w:rsidRPr="00A24D01">
        <w:rPr>
          <w:color w:val="262626" w:themeColor="text1" w:themeTint="D9"/>
          <w:lang w:val="es-MX"/>
        </w:rPr>
        <w:t xml:space="preserve">Use </w:t>
      </w:r>
      <w:r w:rsidR="00A24D01">
        <w:rPr>
          <w:color w:val="262626" w:themeColor="text1" w:themeTint="D9"/>
          <w:lang w:val="es-MX"/>
        </w:rPr>
        <w:t>un espacio después de los signos de puntuación, esto hace que la lectura de su trabajo sea más agradable. Utilice un cero antes de las cantidades sin enteros, ejemplo:</w:t>
      </w:r>
      <w:r w:rsidRPr="00A24D01">
        <w:rPr>
          <w:color w:val="262626" w:themeColor="text1" w:themeTint="D9"/>
          <w:lang w:val="es-MX"/>
        </w:rPr>
        <w:t xml:space="preserve"> “0.25,” </w:t>
      </w:r>
      <w:r w:rsidR="00A50603">
        <w:rPr>
          <w:color w:val="262626" w:themeColor="text1" w:themeTint="D9"/>
          <w:lang w:val="es-MX"/>
        </w:rPr>
        <w:t>n</w:t>
      </w:r>
      <w:r w:rsidR="00A24D01">
        <w:rPr>
          <w:color w:val="262626" w:themeColor="text1" w:themeTint="D9"/>
          <w:lang w:val="es-MX"/>
        </w:rPr>
        <w:t>o</w:t>
      </w:r>
      <w:r w:rsidRPr="00A24D01">
        <w:rPr>
          <w:color w:val="262626" w:themeColor="text1" w:themeTint="D9"/>
          <w:lang w:val="es-MX"/>
        </w:rPr>
        <w:t xml:space="preserve"> “.25.” Use “cm</w:t>
      </w:r>
      <w:r w:rsidRPr="00A24D01">
        <w:rPr>
          <w:color w:val="262626" w:themeColor="text1" w:themeTint="D9"/>
          <w:vertAlign w:val="superscript"/>
          <w:lang w:val="es-MX"/>
        </w:rPr>
        <w:t>3</w:t>
      </w:r>
      <w:r w:rsidRPr="00A24D01">
        <w:rPr>
          <w:color w:val="262626" w:themeColor="text1" w:themeTint="D9"/>
          <w:lang w:val="es-MX"/>
        </w:rPr>
        <w:t xml:space="preserve">,” no “cc.” </w:t>
      </w:r>
      <w:r w:rsidRPr="00A50603">
        <w:rPr>
          <w:color w:val="262626" w:themeColor="text1" w:themeTint="D9"/>
          <w:lang w:val="es-MX"/>
        </w:rPr>
        <w:t>Indica</w:t>
      </w:r>
      <w:r w:rsidR="00A50603" w:rsidRPr="00A50603">
        <w:rPr>
          <w:color w:val="262626" w:themeColor="text1" w:themeTint="D9"/>
          <w:lang w:val="es-MX"/>
        </w:rPr>
        <w:t>qu</w:t>
      </w:r>
      <w:r w:rsidRPr="00A50603">
        <w:rPr>
          <w:color w:val="262626" w:themeColor="text1" w:themeTint="D9"/>
          <w:lang w:val="es-MX"/>
        </w:rPr>
        <w:t xml:space="preserve">e </w:t>
      </w:r>
      <w:r w:rsidR="00A50603" w:rsidRPr="00A50603">
        <w:rPr>
          <w:color w:val="262626" w:themeColor="text1" w:themeTint="D9"/>
          <w:lang w:val="es-MX"/>
        </w:rPr>
        <w:t xml:space="preserve">las unidades de la </w:t>
      </w:r>
      <w:r w:rsidR="00A50603">
        <w:rPr>
          <w:color w:val="262626" w:themeColor="text1" w:themeTint="D9"/>
          <w:lang w:val="es-MX"/>
        </w:rPr>
        <w:t xml:space="preserve">siguiente forma: </w:t>
      </w:r>
      <w:r w:rsidRPr="00A50603">
        <w:rPr>
          <w:color w:val="262626" w:themeColor="text1" w:themeTint="D9"/>
          <w:lang w:val="es-MX"/>
        </w:rPr>
        <w:t xml:space="preserve">“0.1 cm </w:t>
      </w:r>
      <w:r w:rsidR="00A50603">
        <w:rPr>
          <w:rFonts w:cs="Times New Roman"/>
          <w:color w:val="262626" w:themeColor="text1" w:themeTint="D9"/>
          <w:lang w:val="es-MX"/>
        </w:rPr>
        <w:t>× 0.2 cm,” no</w:t>
      </w:r>
      <w:r w:rsidRPr="00A50603">
        <w:rPr>
          <w:rFonts w:cs="Times New Roman"/>
          <w:color w:val="262626" w:themeColor="text1" w:themeTint="D9"/>
          <w:lang w:val="es-MX"/>
        </w:rPr>
        <w:t xml:space="preserve"> “0.1 × 0.2 cm</w:t>
      </w:r>
      <w:r w:rsidRPr="00A50603">
        <w:rPr>
          <w:rFonts w:cs="Times New Roman"/>
          <w:color w:val="262626" w:themeColor="text1" w:themeTint="D9"/>
          <w:vertAlign w:val="superscript"/>
          <w:lang w:val="es-MX"/>
        </w:rPr>
        <w:t>2</w:t>
      </w:r>
      <w:r w:rsidRPr="00A50603">
        <w:rPr>
          <w:rFonts w:cs="Times New Roman"/>
          <w:color w:val="262626" w:themeColor="text1" w:themeTint="D9"/>
          <w:lang w:val="es-MX"/>
        </w:rPr>
        <w:t xml:space="preserve">.” </w:t>
      </w:r>
      <w:r w:rsidR="00A50603">
        <w:rPr>
          <w:rFonts w:cs="Times New Roman"/>
          <w:color w:val="262626" w:themeColor="text1" w:themeTint="D9"/>
          <w:lang w:val="es-MX"/>
        </w:rPr>
        <w:t xml:space="preserve">La abreviatura para segundos es “s” no “seg”, para minutos usar “min” no </w:t>
      </w:r>
      <w:r w:rsidR="00A50603">
        <w:rPr>
          <w:rFonts w:cs="Times New Roman"/>
          <w:color w:val="262626" w:themeColor="text1" w:themeTint="D9"/>
          <w:lang w:val="es-MX"/>
        </w:rPr>
        <w:lastRenderedPageBreak/>
        <w:t xml:space="preserve">“mins”, para horas “h” no “hrs”. </w:t>
      </w:r>
      <w:r w:rsidRPr="00313057">
        <w:rPr>
          <w:rFonts w:cs="Times New Roman"/>
          <w:color w:val="262626" w:themeColor="text1" w:themeTint="D9"/>
        </w:rPr>
        <w:t>Use “Wb/m</w:t>
      </w:r>
      <w:r w:rsidRPr="00313057">
        <w:rPr>
          <w:rFonts w:cs="Times New Roman"/>
          <w:color w:val="262626" w:themeColor="text1" w:themeTint="D9"/>
          <w:vertAlign w:val="superscript"/>
        </w:rPr>
        <w:t>2</w:t>
      </w:r>
      <w:r w:rsidRPr="00313057">
        <w:rPr>
          <w:rFonts w:cs="Times New Roman"/>
          <w:color w:val="262626" w:themeColor="text1" w:themeTint="D9"/>
        </w:rPr>
        <w:t>” or “</w:t>
      </w:r>
      <w:proofErr w:type="spellStart"/>
      <w:r w:rsidRPr="00313057">
        <w:rPr>
          <w:rFonts w:cs="Times New Roman"/>
          <w:color w:val="262626" w:themeColor="text1" w:themeTint="D9"/>
        </w:rPr>
        <w:t>webers</w:t>
      </w:r>
      <w:proofErr w:type="spellEnd"/>
      <w:r w:rsidRPr="00313057">
        <w:rPr>
          <w:rFonts w:cs="Times New Roman"/>
          <w:color w:val="262626" w:themeColor="text1" w:themeTint="D9"/>
        </w:rPr>
        <w:t xml:space="preserve"> per square meter,” no “</w:t>
      </w:r>
      <w:proofErr w:type="spellStart"/>
      <w:r w:rsidRPr="00313057">
        <w:rPr>
          <w:rFonts w:cs="Times New Roman"/>
          <w:color w:val="262626" w:themeColor="text1" w:themeTint="D9"/>
        </w:rPr>
        <w:t>webers</w:t>
      </w:r>
      <w:proofErr w:type="spellEnd"/>
      <w:r w:rsidRPr="00313057">
        <w:rPr>
          <w:rFonts w:cs="Times New Roman"/>
          <w:color w:val="262626" w:themeColor="text1" w:themeTint="D9"/>
        </w:rPr>
        <w:t xml:space="preserve">/m2.” </w:t>
      </w:r>
      <w:r w:rsidR="00C17683" w:rsidRPr="00C17683">
        <w:rPr>
          <w:rFonts w:cs="Times New Roman"/>
          <w:color w:val="262626" w:themeColor="text1" w:themeTint="D9"/>
          <w:lang w:val="es-MX"/>
        </w:rPr>
        <w:t>Cuando se refiera a un rango de valores escriba</w:t>
      </w:r>
      <w:r w:rsidR="00C17683">
        <w:rPr>
          <w:color w:val="262626" w:themeColor="text1" w:themeTint="D9"/>
          <w:lang w:val="es-MX"/>
        </w:rPr>
        <w:t xml:space="preserve"> “7 a 9” o</w:t>
      </w:r>
      <w:r w:rsidRPr="00C17683">
        <w:rPr>
          <w:color w:val="262626" w:themeColor="text1" w:themeTint="D9"/>
          <w:lang w:val="es-MX"/>
        </w:rPr>
        <w:t xml:space="preserve"> “7-9,” no “7~9.”</w:t>
      </w:r>
    </w:p>
    <w:p w14:paraId="6E0A34CA" w14:textId="77777777" w:rsidR="00DB790A" w:rsidRPr="00C17683" w:rsidRDefault="00DB790A" w:rsidP="00DB790A">
      <w:pPr>
        <w:pStyle w:val="PARAIndent"/>
        <w:rPr>
          <w:color w:val="262626" w:themeColor="text1" w:themeTint="D9"/>
          <w:lang w:val="es-MX"/>
        </w:rPr>
      </w:pPr>
    </w:p>
    <w:p w14:paraId="18982C83" w14:textId="5B026818" w:rsidR="00DB790A" w:rsidRDefault="00C17683" w:rsidP="00DB790A">
      <w:pPr>
        <w:pStyle w:val="PARAIndent"/>
        <w:rPr>
          <w:color w:val="262626" w:themeColor="text1" w:themeTint="D9"/>
          <w:lang w:val="es-MX"/>
        </w:rPr>
      </w:pPr>
      <w:r w:rsidRPr="00C17683">
        <w:rPr>
          <w:color w:val="262626" w:themeColor="text1" w:themeTint="D9"/>
          <w:lang w:val="es-MX"/>
        </w:rPr>
        <w:t xml:space="preserve">Una </w:t>
      </w:r>
      <w:r>
        <w:rPr>
          <w:color w:val="262626" w:themeColor="text1" w:themeTint="D9"/>
          <w:lang w:val="es-MX"/>
        </w:rPr>
        <w:t>frase entre</w:t>
      </w:r>
      <w:r w:rsidRPr="00C17683">
        <w:rPr>
          <w:color w:val="262626" w:themeColor="text1" w:themeTint="D9"/>
          <w:lang w:val="es-MX"/>
        </w:rPr>
        <w:t xml:space="preserve"> paréntesis colocada al final de una oración se puntúa fuera del p</w:t>
      </w:r>
      <w:r>
        <w:rPr>
          <w:color w:val="262626" w:themeColor="text1" w:themeTint="D9"/>
          <w:lang w:val="es-MX"/>
        </w:rPr>
        <w:t xml:space="preserve">aréntesis (así). </w:t>
      </w:r>
    </w:p>
    <w:p w14:paraId="60D97779" w14:textId="77777777" w:rsidR="00C17683" w:rsidRPr="00C6442E" w:rsidRDefault="00C17683" w:rsidP="00DB790A">
      <w:pPr>
        <w:pStyle w:val="PARAIndent"/>
        <w:rPr>
          <w:color w:val="262626" w:themeColor="text1" w:themeTint="D9"/>
          <w:lang w:val="es-MX"/>
        </w:rPr>
      </w:pPr>
    </w:p>
    <w:p w14:paraId="11287AAE" w14:textId="5DDBC81E" w:rsidR="00C17683" w:rsidRDefault="00C17683" w:rsidP="00DB790A">
      <w:pPr>
        <w:pStyle w:val="PARAIndent"/>
        <w:rPr>
          <w:color w:val="262626" w:themeColor="text1" w:themeTint="D9"/>
          <w:lang w:val="es-MX"/>
        </w:rPr>
      </w:pPr>
      <w:r w:rsidRPr="00C17683">
        <w:rPr>
          <w:color w:val="262626" w:themeColor="text1" w:themeTint="D9"/>
          <w:lang w:val="es-MX"/>
        </w:rPr>
        <w:t xml:space="preserve">Si lo desea puede escribir en primera persona del plural o del singular si usted realice solo </w:t>
      </w:r>
      <w:r>
        <w:rPr>
          <w:color w:val="262626" w:themeColor="text1" w:themeTint="D9"/>
          <w:lang w:val="es-MX"/>
        </w:rPr>
        <w:t xml:space="preserve">el trabajo o si es se refiere a su opinión personal. </w:t>
      </w:r>
    </w:p>
    <w:p w14:paraId="19D710FC" w14:textId="77777777" w:rsidR="00C17683" w:rsidRDefault="00C17683" w:rsidP="00DB790A">
      <w:pPr>
        <w:pStyle w:val="PARAIndent"/>
        <w:rPr>
          <w:color w:val="262626" w:themeColor="text1" w:themeTint="D9"/>
          <w:lang w:val="es-MX"/>
        </w:rPr>
      </w:pPr>
    </w:p>
    <w:p w14:paraId="20F04C46" w14:textId="53991A83" w:rsidR="00DB790A" w:rsidRPr="00C6442E" w:rsidRDefault="00C17683" w:rsidP="00DB790A">
      <w:pPr>
        <w:pStyle w:val="PARAIndent"/>
        <w:rPr>
          <w:color w:val="262626" w:themeColor="text1" w:themeTint="D9"/>
          <w:lang w:val="es-MX"/>
        </w:rPr>
      </w:pPr>
      <w:r w:rsidRPr="00C17683">
        <w:rPr>
          <w:color w:val="262626" w:themeColor="text1" w:themeTint="D9"/>
          <w:lang w:val="es-MX"/>
        </w:rPr>
        <w:t>Le recordamos revisar cuidadosamente la ortografía y redacción de su tra</w:t>
      </w:r>
      <w:r>
        <w:rPr>
          <w:color w:val="262626" w:themeColor="text1" w:themeTint="D9"/>
          <w:lang w:val="es-MX"/>
        </w:rPr>
        <w:t xml:space="preserve">bajo, no confíe este trabajo únicamente al corrector de Word. </w:t>
      </w:r>
    </w:p>
    <w:p w14:paraId="3DAAD320" w14:textId="2247CD47" w:rsidR="00DB790A" w:rsidRPr="00C6442E" w:rsidRDefault="00C17683" w:rsidP="002038C6">
      <w:pPr>
        <w:pStyle w:val="H1NoSpace"/>
        <w:spacing w:before="240" w:after="120"/>
        <w:rPr>
          <w:color w:val="006600"/>
          <w:sz w:val="20"/>
          <w:szCs w:val="20"/>
          <w:lang w:val="es-MX"/>
        </w:rPr>
      </w:pPr>
      <w:r w:rsidRPr="00C6442E">
        <w:rPr>
          <w:color w:val="006600"/>
          <w:sz w:val="20"/>
          <w:szCs w:val="20"/>
          <w:lang w:val="es-MX"/>
        </w:rPr>
        <w:t>3</w:t>
      </w:r>
      <w:r w:rsidR="00DB790A" w:rsidRPr="00C6442E">
        <w:rPr>
          <w:color w:val="006600"/>
          <w:sz w:val="20"/>
          <w:szCs w:val="20"/>
          <w:lang w:val="es-MX"/>
        </w:rPr>
        <w:t xml:space="preserve">. </w:t>
      </w:r>
      <w:r w:rsidRPr="00C6442E">
        <w:rPr>
          <w:color w:val="006600"/>
          <w:sz w:val="20"/>
          <w:szCs w:val="20"/>
          <w:lang w:val="es-MX"/>
        </w:rPr>
        <w:t>ECUACIONES MATEMÁTICAS</w:t>
      </w:r>
    </w:p>
    <w:p w14:paraId="5D724738" w14:textId="723061DF" w:rsidR="00DB790A" w:rsidRPr="00C17683" w:rsidRDefault="00C17683" w:rsidP="00DB790A">
      <w:pPr>
        <w:pStyle w:val="PARA"/>
        <w:rPr>
          <w:color w:val="262626" w:themeColor="text1" w:themeTint="D9"/>
          <w:lang w:val="es-MX"/>
        </w:rPr>
      </w:pPr>
      <w:r w:rsidRPr="00C17683">
        <w:rPr>
          <w:color w:val="262626" w:themeColor="text1" w:themeTint="D9"/>
          <w:lang w:val="es-MX"/>
        </w:rPr>
        <w:t xml:space="preserve">Utilice el editor de ecuaciones de </w:t>
      </w:r>
      <w:r w:rsidR="00DB790A" w:rsidRPr="00C17683">
        <w:rPr>
          <w:rStyle w:val="ITAL"/>
          <w:color w:val="262626" w:themeColor="text1" w:themeTint="D9"/>
          <w:lang w:val="es-MX"/>
        </w:rPr>
        <w:t>Word,</w:t>
      </w:r>
      <w:r w:rsidR="00DB790A" w:rsidRPr="00C17683">
        <w:rPr>
          <w:color w:val="262626" w:themeColor="text1" w:themeTint="D9"/>
          <w:lang w:val="es-MX"/>
        </w:rPr>
        <w:t xml:space="preserve"> </w:t>
      </w:r>
      <w:r w:rsidRPr="00C17683">
        <w:rPr>
          <w:color w:val="262626" w:themeColor="text1" w:themeTint="D9"/>
          <w:lang w:val="es-MX"/>
        </w:rPr>
        <w:t xml:space="preserve">Microsoft o </w:t>
      </w:r>
      <w:r w:rsidR="00DB790A" w:rsidRPr="00C17683">
        <w:rPr>
          <w:rStyle w:val="ITAL"/>
          <w:color w:val="262626" w:themeColor="text1" w:themeTint="D9"/>
          <w:lang w:val="es-MX"/>
        </w:rPr>
        <w:t>MathType</w:t>
      </w:r>
      <w:r w:rsidR="00DB790A" w:rsidRPr="00C17683">
        <w:rPr>
          <w:color w:val="262626" w:themeColor="text1" w:themeTint="D9"/>
          <w:lang w:val="es-MX"/>
        </w:rPr>
        <w:t xml:space="preserve"> </w:t>
      </w:r>
      <w:r w:rsidRPr="00C17683">
        <w:rPr>
          <w:color w:val="262626" w:themeColor="text1" w:themeTint="D9"/>
          <w:lang w:val="es-MX"/>
        </w:rPr>
        <w:t>en</w:t>
      </w:r>
      <w:r w:rsidR="00DB790A" w:rsidRPr="00C17683">
        <w:rPr>
          <w:color w:val="262626" w:themeColor="text1" w:themeTint="D9"/>
          <w:lang w:val="es-MX"/>
        </w:rPr>
        <w:t xml:space="preserve"> (http://www.mathtype.com).</w:t>
      </w:r>
    </w:p>
    <w:p w14:paraId="33120FEA" w14:textId="77777777" w:rsidR="00313057" w:rsidRPr="00C17683" w:rsidRDefault="00313057" w:rsidP="00DB790A">
      <w:pPr>
        <w:pStyle w:val="PARA"/>
        <w:rPr>
          <w:color w:val="262626" w:themeColor="text1" w:themeTint="D9"/>
          <w:lang w:val="es-MX"/>
        </w:rPr>
      </w:pPr>
    </w:p>
    <w:p w14:paraId="4F8E7CF6" w14:textId="4A5767FA" w:rsidR="00DB790A" w:rsidRPr="00C5451B" w:rsidRDefault="00C17683" w:rsidP="00C17683">
      <w:pPr>
        <w:pStyle w:val="PARA"/>
        <w:ind w:firstLine="142"/>
        <w:rPr>
          <w:color w:val="262626" w:themeColor="text1" w:themeTint="D9"/>
          <w:lang w:val="es-MX"/>
        </w:rPr>
      </w:pPr>
      <w:r w:rsidRPr="00C17683">
        <w:rPr>
          <w:color w:val="262626" w:themeColor="text1" w:themeTint="D9"/>
          <w:lang w:val="es-MX"/>
        </w:rPr>
        <w:t xml:space="preserve">Las ecuaciones deberá numerarlas consecutivamente Primero utilice el editor </w:t>
      </w:r>
      <w:r>
        <w:rPr>
          <w:color w:val="262626" w:themeColor="text1" w:themeTint="D9"/>
          <w:lang w:val="es-MX"/>
        </w:rPr>
        <w:t xml:space="preserve">de ecuaciones para justificar la ecuación a la izquierda y luego justifice el número de ecuación a la derecha.  El número de ecuación debe ir entre paréntesis. </w:t>
      </w:r>
      <w:r w:rsidR="00C5451B" w:rsidRPr="00C6442E">
        <w:rPr>
          <w:color w:val="262626" w:themeColor="text1" w:themeTint="D9"/>
          <w:lang w:val="es-MX"/>
        </w:rPr>
        <w:t xml:space="preserve">Utilice paréntesis para evitar ambigüedades en los denominadores. </w:t>
      </w:r>
      <w:r w:rsidR="00C5451B" w:rsidRPr="00C5451B">
        <w:rPr>
          <w:color w:val="262626" w:themeColor="text1" w:themeTint="D9"/>
          <w:lang w:val="es-MX"/>
        </w:rPr>
        <w:t xml:space="preserve">En el texto debe hacer referncia a cada ecuación, como en este caso a </w:t>
      </w:r>
      <w:r w:rsidR="00C5451B">
        <w:rPr>
          <w:color w:val="262626" w:themeColor="text1" w:themeTint="D9"/>
          <w:lang w:val="es-MX"/>
        </w:rPr>
        <w:t>la ecuación (1):</w:t>
      </w:r>
    </w:p>
    <w:p w14:paraId="285CC3BC" w14:textId="2BF43370" w:rsidR="00DB790A" w:rsidRPr="00615715" w:rsidRDefault="001F2FBC" w:rsidP="001F2FBC">
      <w:pPr>
        <w:pStyle w:val="Equation"/>
        <w:spacing w:before="240" w:after="240"/>
        <w:ind w:left="0"/>
        <w:rPr>
          <w:i w:val="0"/>
          <w:color w:val="262626" w:themeColor="text1" w:themeTint="D9"/>
          <w:lang w:val="es-MX"/>
        </w:rPr>
      </w:pPr>
      <m:oMath>
        <m:r>
          <w:rPr>
            <w:rFonts w:ascii="Cambria Math" w:hAnsi="Cambria Math"/>
            <w:color w:val="262626" w:themeColor="text1" w:themeTint="D9"/>
            <w:szCs w:val="28"/>
            <w:lang w:val="es-MX"/>
          </w:rPr>
          <m:t>f</m:t>
        </m:r>
        <m:d>
          <m:dPr>
            <m:ctrlPr>
              <w:rPr>
                <w:rFonts w:ascii="Cambria Math" w:hAnsi="Cambria Math"/>
                <w:color w:val="262626" w:themeColor="text1" w:themeTint="D9"/>
                <w:szCs w:val="28"/>
                <w:lang w:val="es-MX"/>
              </w:rPr>
            </m:ctrlPr>
          </m:dPr>
          <m:e>
            <m:r>
              <w:rPr>
                <w:rFonts w:ascii="Cambria Math" w:hAnsi="Cambria Math"/>
                <w:color w:val="262626" w:themeColor="text1" w:themeTint="D9"/>
                <w:szCs w:val="28"/>
                <w:lang w:val="es-MX"/>
              </w:rPr>
              <m:t>x</m:t>
            </m:r>
          </m:e>
        </m:d>
        <m:r>
          <w:rPr>
            <w:rFonts w:ascii="Cambria Math" w:hAnsi="Cambria Math"/>
            <w:color w:val="262626" w:themeColor="text1" w:themeTint="D9"/>
            <w:szCs w:val="28"/>
            <w:lang w:val="es-MX"/>
          </w:rPr>
          <m:t xml:space="preserve">= </m:t>
        </m:r>
        <m:f>
          <m:fPr>
            <m:ctrlPr>
              <w:rPr>
                <w:rFonts w:ascii="Cambria Math" w:hAnsi="Cambria Math"/>
                <w:color w:val="262626" w:themeColor="text1" w:themeTint="D9"/>
                <w:szCs w:val="28"/>
                <w:lang w:val="es-MX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262626" w:themeColor="text1" w:themeTint="D9"/>
                    <w:szCs w:val="28"/>
                    <w:lang w:val="es-MX"/>
                  </w:rPr>
                </m:ctrlPr>
              </m:sSupPr>
              <m:e>
                <m:r>
                  <w:rPr>
                    <w:rFonts w:ascii="Cambria Math" w:hAnsi="Cambria Math"/>
                    <w:color w:val="262626" w:themeColor="text1" w:themeTint="D9"/>
                    <w:szCs w:val="28"/>
                    <w:lang w:val="es-MX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262626" w:themeColor="text1" w:themeTint="D9"/>
                    <w:szCs w:val="28"/>
                    <w:lang w:val="es-MX"/>
                  </w:rPr>
                  <m:t>g x</m:t>
                </m:r>
              </m:sup>
            </m:sSup>
            <m:r>
              <w:rPr>
                <w:rFonts w:ascii="Cambria Math" w:hAnsi="Cambria Math"/>
                <w:color w:val="262626" w:themeColor="text1" w:themeTint="D9"/>
                <w:szCs w:val="28"/>
                <w:lang w:val="es-MX"/>
              </w:rPr>
              <m:t xml:space="preserve">- </m:t>
            </m:r>
            <m:sSup>
              <m:sSupPr>
                <m:ctrlPr>
                  <w:rPr>
                    <w:rFonts w:ascii="Cambria Math" w:hAnsi="Cambria Math"/>
                    <w:color w:val="262626" w:themeColor="text1" w:themeTint="D9"/>
                    <w:szCs w:val="28"/>
                    <w:lang w:val="es-MX"/>
                  </w:rPr>
                </m:ctrlPr>
              </m:sSupPr>
              <m:e>
                <m:r>
                  <w:rPr>
                    <w:rFonts w:ascii="Cambria Math" w:hAnsi="Cambria Math"/>
                    <w:color w:val="262626" w:themeColor="text1" w:themeTint="D9"/>
                    <w:szCs w:val="28"/>
                    <w:lang w:val="es-MX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262626" w:themeColor="text1" w:themeTint="D9"/>
                    <w:szCs w:val="28"/>
                    <w:lang w:val="es-MX"/>
                  </w:rPr>
                  <m:t>- g 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color w:val="262626" w:themeColor="text1" w:themeTint="D9"/>
                    <w:szCs w:val="28"/>
                    <w:lang w:val="es-MX"/>
                  </w:rPr>
                </m:ctrlPr>
              </m:sSupPr>
              <m:e>
                <m:r>
                  <w:rPr>
                    <w:rFonts w:ascii="Cambria Math" w:hAnsi="Cambria Math"/>
                    <w:color w:val="262626" w:themeColor="text1" w:themeTint="D9"/>
                    <w:szCs w:val="28"/>
                    <w:lang w:val="es-MX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262626" w:themeColor="text1" w:themeTint="D9"/>
                    <w:szCs w:val="28"/>
                    <w:lang w:val="es-MX"/>
                  </w:rPr>
                  <m:t>g x</m:t>
                </m:r>
              </m:sup>
            </m:sSup>
            <m:r>
              <w:rPr>
                <w:rFonts w:ascii="Cambria Math" w:hAnsi="Cambria Math"/>
                <w:color w:val="262626" w:themeColor="text1" w:themeTint="D9"/>
                <w:szCs w:val="28"/>
                <w:lang w:val="es-MX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color w:val="262626" w:themeColor="text1" w:themeTint="D9"/>
                    <w:szCs w:val="28"/>
                    <w:lang w:val="es-MX"/>
                  </w:rPr>
                </m:ctrlPr>
              </m:sSupPr>
              <m:e>
                <m:r>
                  <w:rPr>
                    <w:rFonts w:ascii="Cambria Math" w:hAnsi="Cambria Math"/>
                    <w:color w:val="262626" w:themeColor="text1" w:themeTint="D9"/>
                    <w:szCs w:val="28"/>
                    <w:lang w:val="es-MX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262626" w:themeColor="text1" w:themeTint="D9"/>
                    <w:szCs w:val="28"/>
                    <w:lang w:val="es-MX"/>
                  </w:rPr>
                  <m:t>- g x</m:t>
                </m:r>
              </m:sup>
            </m:sSup>
          </m:den>
        </m:f>
      </m:oMath>
      <w:r w:rsidRPr="00615715">
        <w:rPr>
          <w:color w:val="262626" w:themeColor="text1" w:themeTint="D9"/>
          <w:szCs w:val="28"/>
          <w:lang w:val="es-MX"/>
        </w:rPr>
        <w:t xml:space="preserve"> ,</w:t>
      </w:r>
      <w:r w:rsidR="00DB790A" w:rsidRPr="001F5451">
        <w:rPr>
          <w:i w:val="0"/>
          <w:color w:val="262626" w:themeColor="text1" w:themeTint="D9"/>
          <w:szCs w:val="28"/>
          <w:lang w:val="es-MX"/>
        </w:rPr>
        <w:fldChar w:fldCharType="begin"/>
      </w:r>
      <w:r w:rsidR="00DB790A" w:rsidRPr="00615715">
        <w:rPr>
          <w:i w:val="0"/>
          <w:color w:val="262626" w:themeColor="text1" w:themeTint="D9"/>
          <w:szCs w:val="28"/>
          <w:lang w:val="es-MX"/>
        </w:rPr>
        <w:instrText xml:space="preserve"> QUOTE </w:instrText>
      </w:r>
      <m:oMath>
        <m:r>
          <w:rPr>
            <w:rFonts w:ascii="Cambria Math" w:hAnsi="Cambria Math"/>
            <w:color w:val="262626" w:themeColor="text1" w:themeTint="D9"/>
            <w:szCs w:val="28"/>
            <w:lang w:val="es-MX"/>
          </w:rPr>
          <m:t>f</m:t>
        </m:r>
        <m:d>
          <m:dPr>
            <m:ctrlPr>
              <w:rPr>
                <w:rFonts w:ascii="Cambria Math" w:hAnsi="Cambria Math"/>
                <w:color w:val="262626" w:themeColor="text1" w:themeTint="D9"/>
                <w:szCs w:val="28"/>
                <w:lang w:val="es-MX"/>
              </w:rPr>
            </m:ctrlPr>
          </m:dPr>
          <m:e>
            <m:r>
              <w:rPr>
                <w:rFonts w:ascii="Cambria Math" w:hAnsi="Cambria Math"/>
                <w:color w:val="262626" w:themeColor="text1" w:themeTint="D9"/>
                <w:szCs w:val="28"/>
                <w:lang w:val="es-MX"/>
              </w:rPr>
              <m:t>x</m:t>
            </m:r>
          </m:e>
        </m:d>
        <m:r>
          <w:rPr>
            <w:rFonts w:ascii="Cambria Math" w:hAnsi="Cambria Math"/>
            <w:color w:val="262626" w:themeColor="text1" w:themeTint="D9"/>
            <w:szCs w:val="28"/>
            <w:lang w:val="es-MX"/>
          </w:rPr>
          <m:t xml:space="preserve">= </m:t>
        </m:r>
        <m:f>
          <m:fPr>
            <m:ctrlPr>
              <w:rPr>
                <w:rFonts w:ascii="Cambria Math" w:hAnsi="Cambria Math"/>
                <w:color w:val="262626" w:themeColor="text1" w:themeTint="D9"/>
                <w:szCs w:val="28"/>
                <w:lang w:val="es-MX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262626" w:themeColor="text1" w:themeTint="D9"/>
                    <w:szCs w:val="28"/>
                    <w:lang w:val="es-MX"/>
                  </w:rPr>
                </m:ctrlPr>
              </m:sSupPr>
              <m:e>
                <m:r>
                  <w:rPr>
                    <w:rFonts w:ascii="Cambria Math" w:hAnsi="Cambria Math"/>
                    <w:color w:val="262626" w:themeColor="text1" w:themeTint="D9"/>
                    <w:szCs w:val="28"/>
                    <w:lang w:val="es-MX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262626" w:themeColor="text1" w:themeTint="D9"/>
                    <w:szCs w:val="28"/>
                    <w:lang w:val="es-MX"/>
                  </w:rPr>
                  <m:t>g x</m:t>
                </m:r>
              </m:sup>
            </m:sSup>
            <m:r>
              <w:rPr>
                <w:rFonts w:ascii="Cambria Math" w:hAnsi="Cambria Math"/>
                <w:color w:val="262626" w:themeColor="text1" w:themeTint="D9"/>
                <w:szCs w:val="28"/>
                <w:lang w:val="es-MX"/>
              </w:rPr>
              <m:t xml:space="preserve">- </m:t>
            </m:r>
            <m:sSup>
              <m:sSupPr>
                <m:ctrlPr>
                  <w:rPr>
                    <w:rFonts w:ascii="Cambria Math" w:hAnsi="Cambria Math"/>
                    <w:color w:val="262626" w:themeColor="text1" w:themeTint="D9"/>
                    <w:szCs w:val="28"/>
                    <w:lang w:val="es-MX"/>
                  </w:rPr>
                </m:ctrlPr>
              </m:sSupPr>
              <m:e>
                <m:r>
                  <w:rPr>
                    <w:rFonts w:ascii="Cambria Math" w:hAnsi="Cambria Math"/>
                    <w:color w:val="262626" w:themeColor="text1" w:themeTint="D9"/>
                    <w:szCs w:val="28"/>
                    <w:lang w:val="es-MX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262626" w:themeColor="text1" w:themeTint="D9"/>
                    <w:szCs w:val="28"/>
                    <w:lang w:val="es-MX"/>
                  </w:rPr>
                  <m:t>- g 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color w:val="262626" w:themeColor="text1" w:themeTint="D9"/>
                    <w:szCs w:val="28"/>
                    <w:lang w:val="es-MX"/>
                  </w:rPr>
                </m:ctrlPr>
              </m:sSupPr>
              <m:e>
                <m:r>
                  <w:rPr>
                    <w:rFonts w:ascii="Cambria Math" w:hAnsi="Cambria Math"/>
                    <w:color w:val="262626" w:themeColor="text1" w:themeTint="D9"/>
                    <w:szCs w:val="28"/>
                    <w:lang w:val="es-MX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262626" w:themeColor="text1" w:themeTint="D9"/>
                    <w:szCs w:val="28"/>
                    <w:lang w:val="es-MX"/>
                  </w:rPr>
                  <m:t>g x</m:t>
                </m:r>
              </m:sup>
            </m:sSup>
            <m:r>
              <w:rPr>
                <w:rFonts w:ascii="Cambria Math" w:hAnsi="Cambria Math"/>
                <w:color w:val="262626" w:themeColor="text1" w:themeTint="D9"/>
                <w:szCs w:val="28"/>
                <w:lang w:val="es-MX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color w:val="262626" w:themeColor="text1" w:themeTint="D9"/>
                    <w:szCs w:val="28"/>
                    <w:lang w:val="es-MX"/>
                  </w:rPr>
                </m:ctrlPr>
              </m:sSupPr>
              <m:e>
                <m:r>
                  <w:rPr>
                    <w:rFonts w:ascii="Cambria Math" w:hAnsi="Cambria Math"/>
                    <w:color w:val="262626" w:themeColor="text1" w:themeTint="D9"/>
                    <w:szCs w:val="28"/>
                    <w:lang w:val="es-MX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262626" w:themeColor="text1" w:themeTint="D9"/>
                    <w:szCs w:val="28"/>
                    <w:lang w:val="es-MX"/>
                  </w:rPr>
                  <m:t>- g x</m:t>
                </m:r>
              </m:sup>
            </m:sSup>
          </m:den>
        </m:f>
      </m:oMath>
      <w:r w:rsidR="00DB790A" w:rsidRPr="00615715">
        <w:rPr>
          <w:i w:val="0"/>
          <w:color w:val="262626" w:themeColor="text1" w:themeTint="D9"/>
          <w:szCs w:val="28"/>
          <w:lang w:val="es-MX"/>
        </w:rPr>
        <w:instrText xml:space="preserve"> </w:instrText>
      </w:r>
      <w:r w:rsidR="00DB790A" w:rsidRPr="001F5451">
        <w:rPr>
          <w:i w:val="0"/>
          <w:color w:val="262626" w:themeColor="text1" w:themeTint="D9"/>
          <w:szCs w:val="28"/>
          <w:lang w:val="es-MX"/>
        </w:rPr>
        <w:fldChar w:fldCharType="end"/>
      </w:r>
      <w:r w:rsidR="00DB790A" w:rsidRPr="00615715">
        <w:rPr>
          <w:i w:val="0"/>
          <w:color w:val="262626" w:themeColor="text1" w:themeTint="D9"/>
          <w:lang w:val="es-MX"/>
        </w:rPr>
        <w:tab/>
      </w:r>
      <w:r w:rsidR="00C17683" w:rsidRPr="00615715">
        <w:rPr>
          <w:i w:val="0"/>
          <w:color w:val="262626" w:themeColor="text1" w:themeTint="D9"/>
          <w:lang w:val="es-MX"/>
        </w:rPr>
        <w:t>(</w:t>
      </w:r>
      <w:r w:rsidR="00DB790A" w:rsidRPr="00615715">
        <w:rPr>
          <w:i w:val="0"/>
          <w:color w:val="262626" w:themeColor="text1" w:themeTint="D9"/>
          <w:lang w:val="es-MX"/>
        </w:rPr>
        <w:t>1</w:t>
      </w:r>
      <w:r w:rsidR="00C17683" w:rsidRPr="00615715">
        <w:rPr>
          <w:i w:val="0"/>
          <w:color w:val="262626" w:themeColor="text1" w:themeTint="D9"/>
          <w:lang w:val="es-MX"/>
        </w:rPr>
        <w:t>)</w:t>
      </w:r>
    </w:p>
    <w:p w14:paraId="09CDB906" w14:textId="0B67D173" w:rsidR="00DB790A" w:rsidRPr="00C5451B" w:rsidRDefault="00C5451B" w:rsidP="008E588D">
      <w:pPr>
        <w:pStyle w:val="PARA"/>
        <w:rPr>
          <w:color w:val="262626" w:themeColor="text1" w:themeTint="D9"/>
          <w:lang w:val="es-MX"/>
        </w:rPr>
      </w:pPr>
      <w:r w:rsidRPr="00C5451B">
        <w:rPr>
          <w:color w:val="262626" w:themeColor="text1" w:themeTint="D9"/>
          <w:lang w:val="es-MX"/>
        </w:rPr>
        <w:t xml:space="preserve">Todos los símbolos en las ecuaciones deben definirse antes de colocar la ecuación o </w:t>
      </w:r>
      <w:r>
        <w:rPr>
          <w:color w:val="262626" w:themeColor="text1" w:themeTint="D9"/>
          <w:lang w:val="es-MX"/>
        </w:rPr>
        <w:t>inmediatamente</w:t>
      </w:r>
      <w:r w:rsidRPr="00C5451B">
        <w:rPr>
          <w:color w:val="262626" w:themeColor="text1" w:themeTint="D9"/>
          <w:lang w:val="es-MX"/>
        </w:rPr>
        <w:t xml:space="preserve"> después de ella.</w:t>
      </w:r>
    </w:p>
    <w:p w14:paraId="343FD7B9" w14:textId="2DE1B38A" w:rsidR="00DB790A" w:rsidRPr="00C5451B" w:rsidRDefault="00C5451B" w:rsidP="002038C6">
      <w:pPr>
        <w:pStyle w:val="H1NoSpace"/>
        <w:spacing w:before="240" w:after="120"/>
        <w:rPr>
          <w:color w:val="006600"/>
          <w:sz w:val="20"/>
          <w:szCs w:val="20"/>
          <w:lang w:val="es-MX"/>
        </w:rPr>
      </w:pPr>
      <w:r w:rsidRPr="00C5451B">
        <w:rPr>
          <w:color w:val="006600"/>
          <w:sz w:val="20"/>
          <w:szCs w:val="20"/>
          <w:lang w:val="es-MX"/>
        </w:rPr>
        <w:t>4.</w:t>
      </w:r>
      <w:r w:rsidR="00326ED1" w:rsidRPr="00C5451B">
        <w:rPr>
          <w:color w:val="006600"/>
          <w:sz w:val="20"/>
          <w:szCs w:val="20"/>
          <w:lang w:val="es-MX"/>
        </w:rPr>
        <w:t xml:space="preserve"> </w:t>
      </w:r>
      <w:r w:rsidRPr="00C5451B">
        <w:rPr>
          <w:color w:val="006600"/>
          <w:sz w:val="20"/>
          <w:szCs w:val="20"/>
          <w:lang w:val="es-MX"/>
        </w:rPr>
        <w:t>UNIDADE</w:t>
      </w:r>
      <w:r w:rsidR="00DB790A" w:rsidRPr="00C5451B">
        <w:rPr>
          <w:color w:val="006600"/>
          <w:sz w:val="20"/>
          <w:szCs w:val="20"/>
          <w:lang w:val="es-MX"/>
        </w:rPr>
        <w:t>S</w:t>
      </w:r>
    </w:p>
    <w:p w14:paraId="68005673" w14:textId="77777777" w:rsidR="00837862" w:rsidRPr="00837862" w:rsidRDefault="00C5451B" w:rsidP="00837862">
      <w:pPr>
        <w:pStyle w:val="H1NoSpace"/>
        <w:spacing w:before="240" w:after="120"/>
        <w:jc w:val="both"/>
        <w:rPr>
          <w:rFonts w:ascii="Times New Roman" w:hAnsi="Times New Roman" w:cs="TimesLTStd-Roman"/>
          <w:b w:val="0"/>
          <w:bCs w:val="0"/>
          <w:color w:val="262626" w:themeColor="text1" w:themeTint="D9"/>
          <w:spacing w:val="-2"/>
          <w:sz w:val="20"/>
          <w:szCs w:val="20"/>
          <w:lang w:val="es-MX"/>
        </w:rPr>
      </w:pPr>
      <w:r w:rsidRPr="00837862">
        <w:rPr>
          <w:rFonts w:ascii="Times New Roman" w:hAnsi="Times New Roman" w:cs="TimesLTStd-Roman"/>
          <w:b w:val="0"/>
          <w:bCs w:val="0"/>
          <w:color w:val="262626" w:themeColor="text1" w:themeTint="D9"/>
          <w:spacing w:val="-2"/>
          <w:sz w:val="20"/>
          <w:szCs w:val="20"/>
          <w:lang w:val="es-MX"/>
        </w:rPr>
        <w:t>Use el Sistema Internacional de Unidades preferentemente (</w:t>
      </w:r>
      <w:r w:rsidR="00DB790A" w:rsidRPr="00837862">
        <w:rPr>
          <w:rFonts w:ascii="Times New Roman" w:hAnsi="Times New Roman" w:cs="TimesLTStd-Roman"/>
          <w:b w:val="0"/>
          <w:bCs w:val="0"/>
          <w:color w:val="262626" w:themeColor="text1" w:themeTint="D9"/>
          <w:spacing w:val="-2"/>
          <w:sz w:val="20"/>
          <w:szCs w:val="20"/>
          <w:lang w:val="es-MX"/>
        </w:rPr>
        <w:t>SI</w:t>
      </w:r>
      <w:r w:rsidRPr="00837862">
        <w:rPr>
          <w:rFonts w:ascii="Times New Roman" w:hAnsi="Times New Roman" w:cs="TimesLTStd-Roman"/>
          <w:b w:val="0"/>
          <w:bCs w:val="0"/>
          <w:color w:val="262626" w:themeColor="text1" w:themeTint="D9"/>
          <w:spacing w:val="-2"/>
          <w:sz w:val="20"/>
          <w:szCs w:val="20"/>
          <w:lang w:val="es-MX"/>
        </w:rPr>
        <w:t>)</w:t>
      </w:r>
      <w:r w:rsidR="00DB790A" w:rsidRPr="00837862">
        <w:rPr>
          <w:rFonts w:ascii="Times New Roman" w:hAnsi="Times New Roman" w:cs="TimesLTStd-Roman"/>
          <w:b w:val="0"/>
          <w:bCs w:val="0"/>
          <w:color w:val="262626" w:themeColor="text1" w:themeTint="D9"/>
          <w:spacing w:val="-2"/>
          <w:sz w:val="20"/>
          <w:szCs w:val="20"/>
          <w:lang w:val="es-MX"/>
        </w:rPr>
        <w:t xml:space="preserve"> </w:t>
      </w:r>
      <w:r w:rsidRPr="00837862">
        <w:rPr>
          <w:rFonts w:ascii="Times New Roman" w:hAnsi="Times New Roman" w:cs="TimesLTStd-Roman"/>
          <w:b w:val="0"/>
          <w:bCs w:val="0"/>
          <w:color w:val="262626" w:themeColor="text1" w:themeTint="D9"/>
          <w:spacing w:val="-2"/>
          <w:sz w:val="20"/>
          <w:szCs w:val="20"/>
          <w:lang w:val="es-MX"/>
        </w:rPr>
        <w:t xml:space="preserve">o si lo considera </w:t>
      </w:r>
      <w:r w:rsidR="004A1AB9" w:rsidRPr="00837862">
        <w:rPr>
          <w:rFonts w:ascii="Times New Roman" w:hAnsi="Times New Roman" w:cs="TimesLTStd-Roman"/>
          <w:b w:val="0"/>
          <w:bCs w:val="0"/>
          <w:color w:val="262626" w:themeColor="text1" w:themeTint="D9"/>
          <w:spacing w:val="-2"/>
          <w:sz w:val="20"/>
          <w:szCs w:val="20"/>
          <w:lang w:val="es-MX"/>
        </w:rPr>
        <w:t xml:space="preserve">más apropiado el sistema </w:t>
      </w:r>
      <w:r w:rsidR="00DB790A" w:rsidRPr="00837862">
        <w:rPr>
          <w:rFonts w:ascii="Times New Roman" w:hAnsi="Times New Roman" w:cs="TimesLTStd-Roman"/>
          <w:b w:val="0"/>
          <w:bCs w:val="0"/>
          <w:color w:val="262626" w:themeColor="text1" w:themeTint="D9"/>
          <w:spacing w:val="-2"/>
          <w:sz w:val="20"/>
          <w:szCs w:val="20"/>
          <w:lang w:val="es-MX"/>
        </w:rPr>
        <w:t xml:space="preserve">CGS. </w:t>
      </w:r>
      <w:r w:rsidR="004A1AB9" w:rsidRPr="00837862">
        <w:rPr>
          <w:rFonts w:ascii="Times New Roman" w:hAnsi="Times New Roman" w:cs="TimesLTStd-Roman"/>
          <w:b w:val="0"/>
          <w:bCs w:val="0"/>
          <w:color w:val="262626" w:themeColor="text1" w:themeTint="D9"/>
          <w:spacing w:val="-2"/>
          <w:sz w:val="20"/>
          <w:szCs w:val="20"/>
          <w:lang w:val="es-MX"/>
        </w:rPr>
        <w:t xml:space="preserve">Evite usar una combinación de ambos, ya que esto puede prestarse a confusiones. </w:t>
      </w:r>
    </w:p>
    <w:p w14:paraId="22F734D5" w14:textId="6FC5045D" w:rsidR="00837862" w:rsidRPr="00C6442E" w:rsidRDefault="00837862" w:rsidP="00837862">
      <w:pPr>
        <w:pStyle w:val="H1NoSpace"/>
        <w:spacing w:before="240" w:after="120"/>
        <w:rPr>
          <w:color w:val="006600"/>
          <w:sz w:val="20"/>
          <w:szCs w:val="20"/>
          <w:lang w:val="es-MX"/>
        </w:rPr>
      </w:pPr>
      <w:r w:rsidRPr="00C6442E">
        <w:rPr>
          <w:color w:val="006600"/>
          <w:sz w:val="20"/>
          <w:szCs w:val="20"/>
          <w:lang w:val="es-MX"/>
        </w:rPr>
        <w:t xml:space="preserve">5. GRÁFICAS, FIGURAS Y TABLAS </w:t>
      </w:r>
    </w:p>
    <w:p w14:paraId="00B29A9C" w14:textId="02BF351A" w:rsidR="00837862" w:rsidRPr="00C6442E" w:rsidRDefault="00837862" w:rsidP="00837862">
      <w:pPr>
        <w:pStyle w:val="H2"/>
        <w:rPr>
          <w:i w:val="0"/>
          <w:iCs/>
          <w:color w:val="006600"/>
          <w:lang w:val="es-MX"/>
        </w:rPr>
      </w:pPr>
      <w:r w:rsidRPr="00C6442E">
        <w:rPr>
          <w:i w:val="0"/>
          <w:iCs/>
          <w:color w:val="006600"/>
          <w:lang w:val="es-MX"/>
        </w:rPr>
        <w:t>5.1. Tipos de gráficas</w:t>
      </w:r>
    </w:p>
    <w:p w14:paraId="0D9FD2B7" w14:textId="77777777" w:rsidR="00837862" w:rsidRPr="00C6442E" w:rsidRDefault="00837862" w:rsidP="00837862">
      <w:pPr>
        <w:pStyle w:val="PARA"/>
        <w:rPr>
          <w:color w:val="262626" w:themeColor="text1" w:themeTint="D9"/>
          <w:lang w:val="es-MX"/>
        </w:rPr>
      </w:pPr>
    </w:p>
    <w:p w14:paraId="5EE2143C" w14:textId="42C15327" w:rsidR="00837862" w:rsidRPr="001F5451" w:rsidRDefault="00837862" w:rsidP="00837862">
      <w:pPr>
        <w:pStyle w:val="PARA"/>
        <w:rPr>
          <w:color w:val="262626" w:themeColor="text1" w:themeTint="D9"/>
        </w:rPr>
      </w:pPr>
      <w:r w:rsidRPr="001F5451">
        <w:rPr>
          <w:color w:val="262626" w:themeColor="text1" w:themeTint="D9"/>
        </w:rPr>
        <w:t>The following list outlines the different types of graphics:</w:t>
      </w:r>
    </w:p>
    <w:p w14:paraId="66A6C897" w14:textId="77777777" w:rsidR="00426C5A" w:rsidRDefault="00837862" w:rsidP="00837862">
      <w:pPr>
        <w:pStyle w:val="PARAIndent"/>
        <w:rPr>
          <w:color w:val="262626" w:themeColor="text1" w:themeTint="D9"/>
          <w:lang w:val="es-MX"/>
        </w:rPr>
      </w:pPr>
      <w:r w:rsidRPr="00837862">
        <w:rPr>
          <w:b/>
          <w:bCs/>
          <w:color w:val="262626" w:themeColor="text1" w:themeTint="D9"/>
          <w:lang w:val="es-MX"/>
        </w:rPr>
        <w:t>Figuras a color y en escala de grises</w:t>
      </w:r>
      <w:r w:rsidRPr="00837862">
        <w:rPr>
          <w:color w:val="262626" w:themeColor="text1" w:themeTint="D9"/>
          <w:lang w:val="es-MX"/>
        </w:rPr>
        <w:t xml:space="preserve">: Pueden </w:t>
      </w:r>
      <w:r w:rsidR="00426C5A">
        <w:rPr>
          <w:color w:val="262626" w:themeColor="text1" w:themeTint="D9"/>
          <w:lang w:val="es-MX"/>
        </w:rPr>
        <w:t>incluirse</w:t>
      </w:r>
      <w:r w:rsidRPr="00837862">
        <w:rPr>
          <w:color w:val="262626" w:themeColor="text1" w:themeTint="D9"/>
          <w:lang w:val="es-MX"/>
        </w:rPr>
        <w:t xml:space="preserve"> en</w:t>
      </w:r>
      <w:r w:rsidR="00426C5A">
        <w:rPr>
          <w:color w:val="262626" w:themeColor="text1" w:themeTint="D9"/>
          <w:lang w:val="es-MX"/>
        </w:rPr>
        <w:t xml:space="preserve"> ambo</w:t>
      </w:r>
      <w:r w:rsidRPr="00837862">
        <w:rPr>
          <w:color w:val="262626" w:themeColor="text1" w:themeTint="D9"/>
          <w:lang w:val="es-MX"/>
        </w:rPr>
        <w:t>s forma</w:t>
      </w:r>
      <w:r w:rsidR="00426C5A">
        <w:rPr>
          <w:color w:val="262626" w:themeColor="text1" w:themeTint="D9"/>
          <w:lang w:val="es-MX"/>
        </w:rPr>
        <w:t>to</w:t>
      </w:r>
      <w:r w:rsidRPr="00837862">
        <w:rPr>
          <w:color w:val="262626" w:themeColor="text1" w:themeTint="D9"/>
          <w:lang w:val="es-MX"/>
        </w:rPr>
        <w:t xml:space="preserve">s, sin embargo, es importante que </w:t>
      </w:r>
      <w:r>
        <w:rPr>
          <w:color w:val="262626" w:themeColor="text1" w:themeTint="D9"/>
          <w:lang w:val="es-MX"/>
        </w:rPr>
        <w:t>si aparecen varias líneas en una sola figura, éstas se d</w:t>
      </w:r>
      <w:r w:rsidR="00426C5A">
        <w:rPr>
          <w:color w:val="262626" w:themeColor="text1" w:themeTint="D9"/>
          <w:lang w:val="es-MX"/>
        </w:rPr>
        <w:t xml:space="preserve">istingan con </w:t>
      </w:r>
      <w:r w:rsidR="00426C5A">
        <w:rPr>
          <w:color w:val="262626" w:themeColor="text1" w:themeTint="D9"/>
          <w:lang w:val="es-MX"/>
        </w:rPr>
        <w:t xml:space="preserve">símbolos, </w:t>
      </w:r>
      <w:r>
        <w:rPr>
          <w:color w:val="262626" w:themeColor="text1" w:themeTint="D9"/>
          <w:lang w:val="es-MX"/>
        </w:rPr>
        <w:t xml:space="preserve">recuerde que hay personas que pueden imprimir su trabajo en blanco y negro y esto les permitirá entender la figura. </w:t>
      </w:r>
    </w:p>
    <w:p w14:paraId="2EB90D37" w14:textId="77777777" w:rsidR="00426C5A" w:rsidRDefault="00426C5A" w:rsidP="00837862">
      <w:pPr>
        <w:pStyle w:val="PARAIndent"/>
        <w:rPr>
          <w:color w:val="262626" w:themeColor="text1" w:themeTint="D9"/>
          <w:lang w:val="es-MX"/>
        </w:rPr>
      </w:pPr>
    </w:p>
    <w:p w14:paraId="222F192B" w14:textId="5F88EBD0" w:rsidR="00837862" w:rsidRPr="00426C5A" w:rsidRDefault="00426C5A" w:rsidP="00837862">
      <w:pPr>
        <w:pStyle w:val="PARAIndent"/>
        <w:rPr>
          <w:color w:val="262626" w:themeColor="text1" w:themeTint="D9"/>
          <w:lang w:val="es-MX"/>
        </w:rPr>
      </w:pPr>
      <w:r w:rsidRPr="00426C5A">
        <w:rPr>
          <w:color w:val="262626" w:themeColor="text1" w:themeTint="D9"/>
          <w:lang w:val="es-MX"/>
        </w:rPr>
        <w:t>También pueden incluirse fotografías, diagramas e ilustraciones</w:t>
      </w:r>
      <w:r w:rsidR="00837862" w:rsidRPr="00426C5A">
        <w:rPr>
          <w:color w:val="262626" w:themeColor="text1" w:themeTint="D9"/>
          <w:lang w:val="es-MX"/>
        </w:rPr>
        <w:t>.</w:t>
      </w:r>
    </w:p>
    <w:p w14:paraId="0C79BCAE" w14:textId="1AA20B99" w:rsidR="00837862" w:rsidRPr="00837862" w:rsidRDefault="00837862" w:rsidP="00837862">
      <w:pPr>
        <w:pStyle w:val="PARAIndent"/>
        <w:rPr>
          <w:color w:val="262626" w:themeColor="text1" w:themeTint="D9"/>
          <w:lang w:val="es-MX"/>
        </w:rPr>
      </w:pPr>
      <w:r w:rsidRPr="00837862">
        <w:rPr>
          <w:b/>
          <w:bCs/>
          <w:color w:val="262626" w:themeColor="text1" w:themeTint="D9"/>
          <w:lang w:val="es-MX"/>
        </w:rPr>
        <w:t>Foto</w:t>
      </w:r>
      <w:r w:rsidR="00426C5A">
        <w:rPr>
          <w:b/>
          <w:bCs/>
          <w:color w:val="262626" w:themeColor="text1" w:themeTint="D9"/>
          <w:lang w:val="es-MX"/>
        </w:rPr>
        <w:t>grafía</w:t>
      </w:r>
      <w:r w:rsidRPr="00837862">
        <w:rPr>
          <w:b/>
          <w:bCs/>
          <w:color w:val="262626" w:themeColor="text1" w:themeTint="D9"/>
          <w:lang w:val="es-MX"/>
        </w:rPr>
        <w:t xml:space="preserve"> de los autores</w:t>
      </w:r>
      <w:r w:rsidRPr="00837862">
        <w:rPr>
          <w:color w:val="262626" w:themeColor="text1" w:themeTint="D9"/>
          <w:lang w:val="es-MX"/>
        </w:rPr>
        <w:t xml:space="preserve">: Pueden aparecer al final del documento, </w:t>
      </w:r>
      <w:r>
        <w:rPr>
          <w:color w:val="262626" w:themeColor="text1" w:themeTint="D9"/>
          <w:lang w:val="es-MX"/>
        </w:rPr>
        <w:t>no deben ser de cuerpo entero</w:t>
      </w:r>
      <w:r w:rsidR="00426C5A">
        <w:rPr>
          <w:color w:val="262626" w:themeColor="text1" w:themeTint="D9"/>
          <w:lang w:val="es-MX"/>
        </w:rPr>
        <w:t xml:space="preserve"> y deben ser de buena calidad</w:t>
      </w:r>
      <w:r>
        <w:rPr>
          <w:color w:val="262626" w:themeColor="text1" w:themeTint="D9"/>
          <w:lang w:val="es-MX"/>
        </w:rPr>
        <w:t>.</w:t>
      </w:r>
      <w:r w:rsidRPr="00837862">
        <w:rPr>
          <w:color w:val="262626" w:themeColor="text1" w:themeTint="D9"/>
          <w:lang w:val="es-MX"/>
        </w:rPr>
        <w:t xml:space="preserve"> </w:t>
      </w:r>
    </w:p>
    <w:p w14:paraId="3548105D" w14:textId="5C8E84CB" w:rsidR="00837862" w:rsidRPr="00426C5A" w:rsidRDefault="00426C5A" w:rsidP="00837862">
      <w:pPr>
        <w:pStyle w:val="PARAIndent"/>
        <w:rPr>
          <w:color w:val="262626" w:themeColor="text1" w:themeTint="D9"/>
          <w:lang w:val="es-MX"/>
        </w:rPr>
      </w:pPr>
      <w:r w:rsidRPr="00426C5A">
        <w:rPr>
          <w:b/>
          <w:bCs/>
          <w:color w:val="262626" w:themeColor="text1" w:themeTint="D9"/>
          <w:lang w:val="es-MX"/>
        </w:rPr>
        <w:t>Tabla</w:t>
      </w:r>
      <w:r w:rsidR="00837862" w:rsidRPr="00426C5A">
        <w:rPr>
          <w:b/>
          <w:bCs/>
          <w:color w:val="262626" w:themeColor="text1" w:themeTint="D9"/>
          <w:lang w:val="es-MX"/>
        </w:rPr>
        <w:t>s</w:t>
      </w:r>
      <w:r w:rsidR="00837862" w:rsidRPr="00426C5A">
        <w:rPr>
          <w:color w:val="262626" w:themeColor="text1" w:themeTint="D9"/>
          <w:lang w:val="es-MX"/>
        </w:rPr>
        <w:t xml:space="preserve">: </w:t>
      </w:r>
      <w:r w:rsidRPr="00426C5A">
        <w:rPr>
          <w:color w:val="262626" w:themeColor="text1" w:themeTint="D9"/>
          <w:lang w:val="es-MX"/>
        </w:rPr>
        <w:t>Pueden incluirse en blanco y negro, y a color</w:t>
      </w:r>
      <w:r w:rsidR="00837862" w:rsidRPr="00426C5A">
        <w:rPr>
          <w:color w:val="262626" w:themeColor="text1" w:themeTint="D9"/>
          <w:lang w:val="es-MX"/>
        </w:rPr>
        <w:t>.</w:t>
      </w:r>
    </w:p>
    <w:p w14:paraId="1043A50F" w14:textId="62893FF4" w:rsidR="00DB790A" w:rsidRDefault="00DB790A" w:rsidP="005A5D8F">
      <w:pPr>
        <w:pStyle w:val="PARA"/>
        <w:rPr>
          <w:color w:val="262626" w:themeColor="text1" w:themeTint="D9"/>
          <w:lang w:val="es-MX"/>
        </w:rPr>
      </w:pPr>
    </w:p>
    <w:p w14:paraId="4667562C" w14:textId="5F66CA73" w:rsidR="00426C5A" w:rsidRPr="00426C5A" w:rsidRDefault="00426C5A" w:rsidP="005A5D8F">
      <w:pPr>
        <w:pStyle w:val="PARA"/>
        <w:rPr>
          <w:color w:val="262626" w:themeColor="text1" w:themeTint="D9"/>
          <w:lang w:val="es-MX"/>
        </w:rPr>
      </w:pPr>
      <w:r>
        <w:rPr>
          <w:color w:val="262626" w:themeColor="text1" w:themeTint="D9"/>
          <w:lang w:val="es-MX"/>
        </w:rPr>
        <w:t xml:space="preserve">     Las figuras y las tablas se numeran se forma separada. El nombre de las figuras se coloca en la parte de abajo y el de las tablas en la parte superior. En el nombre cada figura y tabla debe incluirse la descripción del contenido, como se muestra a continuación en la Figura 1 y la Tabla 1:</w:t>
      </w:r>
    </w:p>
    <w:p w14:paraId="080D896B" w14:textId="77777777" w:rsidR="00DB790A" w:rsidRDefault="00ED7C5B" w:rsidP="00DB790A">
      <w:pPr>
        <w:pStyle w:val="H2NoSpace"/>
        <w:rPr>
          <w:noProof/>
        </w:rPr>
      </w:pPr>
      <w:r>
        <w:rPr>
          <w:noProof/>
          <w:lang w:val="es-MX" w:eastAsia="es-MX"/>
        </w:rPr>
        <w:drawing>
          <wp:inline distT="0" distB="0" distL="0" distR="0" wp14:anchorId="297F25D7" wp14:editId="0DDB7469">
            <wp:extent cx="2890821" cy="3466769"/>
            <wp:effectExtent l="0" t="0" r="0" b="6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665" cy="3519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5D94D5" w14:textId="653B55F1" w:rsidR="00DB790A" w:rsidRPr="00C6442E" w:rsidRDefault="00426C5A" w:rsidP="00ED7C5B">
      <w:pPr>
        <w:pStyle w:val="FigCaption"/>
        <w:jc w:val="both"/>
        <w:rPr>
          <w:color w:val="262626" w:themeColor="text1" w:themeTint="D9"/>
          <w:lang w:val="es-MX"/>
        </w:rPr>
      </w:pPr>
      <w:r w:rsidRPr="00426C5A">
        <w:rPr>
          <w:rStyle w:val="CaptionColor"/>
          <w:color w:val="006600"/>
          <w:lang w:val="es-MX"/>
        </w:rPr>
        <w:t>FIGURA</w:t>
      </w:r>
      <w:r w:rsidR="00DB790A" w:rsidRPr="00426C5A">
        <w:rPr>
          <w:rStyle w:val="CaptionColor"/>
          <w:color w:val="006600"/>
          <w:lang w:val="es-MX"/>
        </w:rPr>
        <w:t xml:space="preserve"> 1.</w:t>
      </w:r>
      <w:r w:rsidR="00DB790A" w:rsidRPr="00426C5A">
        <w:rPr>
          <w:color w:val="006600"/>
          <w:lang w:val="es-MX"/>
        </w:rPr>
        <w:t xml:space="preserve"> </w:t>
      </w:r>
      <w:r w:rsidRPr="00426C5A">
        <w:rPr>
          <w:color w:val="262626" w:themeColor="text1" w:themeTint="D9"/>
          <w:lang w:val="es-MX"/>
        </w:rPr>
        <w:t>Por favor escribe la palabra complete: FIGURA en may</w:t>
      </w:r>
      <w:r>
        <w:rPr>
          <w:color w:val="262626" w:themeColor="text1" w:themeTint="D9"/>
          <w:lang w:val="es-MX"/>
        </w:rPr>
        <w:t>úsculas, no use</w:t>
      </w:r>
      <w:r w:rsidR="00DB790A" w:rsidRPr="00426C5A">
        <w:rPr>
          <w:color w:val="262626" w:themeColor="text1" w:themeTint="D9"/>
          <w:lang w:val="es-MX"/>
        </w:rPr>
        <w:t xml:space="preserve"> </w:t>
      </w:r>
      <w:r>
        <w:rPr>
          <w:color w:val="262626" w:themeColor="text1" w:themeTint="D9"/>
          <w:lang w:val="es-MX"/>
        </w:rPr>
        <w:t xml:space="preserve">abreviaturas como: </w:t>
      </w:r>
      <w:r w:rsidR="00DB790A" w:rsidRPr="00426C5A">
        <w:rPr>
          <w:color w:val="262626" w:themeColor="text1" w:themeTint="D9"/>
          <w:lang w:val="es-MX"/>
        </w:rPr>
        <w:t xml:space="preserve">“Fig.”. </w:t>
      </w:r>
    </w:p>
    <w:p w14:paraId="43236361" w14:textId="77777777" w:rsidR="00DB790A" w:rsidRPr="00C6442E" w:rsidRDefault="00DB790A" w:rsidP="00DB790A">
      <w:pPr>
        <w:pStyle w:val="PARA"/>
        <w:rPr>
          <w:lang w:val="es-MX"/>
        </w:rPr>
      </w:pPr>
    </w:p>
    <w:p w14:paraId="106200BE" w14:textId="0C7FA6B4" w:rsidR="00DB790A" w:rsidRPr="001F5451" w:rsidRDefault="00DB790A" w:rsidP="00085B60">
      <w:pPr>
        <w:pStyle w:val="FigCaption"/>
        <w:jc w:val="both"/>
        <w:rPr>
          <w:i/>
          <w:iCs/>
          <w:color w:val="006600"/>
          <w:sz w:val="16"/>
          <w:szCs w:val="16"/>
        </w:rPr>
      </w:pPr>
      <w:r w:rsidRPr="001F5451">
        <w:rPr>
          <w:rStyle w:val="CaptionColor"/>
          <w:color w:val="006600"/>
        </w:rPr>
        <w:t>TABL</w:t>
      </w:r>
      <w:r w:rsidR="00426C5A">
        <w:rPr>
          <w:rStyle w:val="CaptionColor"/>
          <w:color w:val="006600"/>
        </w:rPr>
        <w:t>A</w:t>
      </w:r>
      <w:r w:rsidRPr="001F5451">
        <w:rPr>
          <w:rStyle w:val="CaptionColor"/>
          <w:color w:val="006600"/>
        </w:rPr>
        <w:t xml:space="preserve"> </w:t>
      </w:r>
      <w:r w:rsidR="00426C5A">
        <w:rPr>
          <w:rStyle w:val="CaptionColor"/>
          <w:color w:val="006600"/>
        </w:rPr>
        <w:t>1</w:t>
      </w:r>
      <w:r w:rsidR="00085B60" w:rsidRPr="001F5451">
        <w:rPr>
          <w:rStyle w:val="CaptionColor"/>
          <w:color w:val="006600"/>
        </w:rPr>
        <w:t xml:space="preserve">. </w:t>
      </w:r>
      <w:proofErr w:type="spellStart"/>
      <w:r w:rsidR="00426C5A" w:rsidRPr="00426C5A">
        <w:rPr>
          <w:rStyle w:val="CaptionColor"/>
          <w:color w:val="auto"/>
        </w:rPr>
        <w:t>Unidades</w:t>
      </w:r>
      <w:proofErr w:type="spellEnd"/>
    </w:p>
    <w:tbl>
      <w:tblPr>
        <w:tblW w:w="4145" w:type="dxa"/>
        <w:tblInd w:w="108" w:type="dxa"/>
        <w:tblBorders>
          <w:top w:val="single" w:sz="12" w:space="0" w:color="808080"/>
          <w:bottom w:val="single" w:sz="1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291"/>
        <w:gridCol w:w="1134"/>
      </w:tblGrid>
      <w:tr w:rsidR="001F5451" w:rsidRPr="001F5451" w14:paraId="27BD1BC3" w14:textId="77777777" w:rsidTr="0018311C">
        <w:trPr>
          <w:trHeight w:val="440"/>
        </w:trPr>
        <w:tc>
          <w:tcPr>
            <w:tcW w:w="720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AC338F1" w14:textId="77777777" w:rsidR="00DB790A" w:rsidRPr="001F5451" w:rsidRDefault="00DB790A" w:rsidP="00AD27C2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1F5451">
              <w:rPr>
                <w:color w:val="262626" w:themeColor="text1" w:themeTint="D9"/>
                <w:sz w:val="16"/>
                <w:szCs w:val="16"/>
              </w:rPr>
              <w:t>Symbol</w:t>
            </w:r>
          </w:p>
        </w:tc>
        <w:tc>
          <w:tcPr>
            <w:tcW w:w="2291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E6C26B4" w14:textId="77777777" w:rsidR="00DB790A" w:rsidRPr="001F5451" w:rsidRDefault="0018311C" w:rsidP="00AD27C2">
            <w:pPr>
              <w:pStyle w:val="TableTitle"/>
              <w:rPr>
                <w:smallCaps w:val="0"/>
                <w:color w:val="262626" w:themeColor="text1" w:themeTint="D9"/>
              </w:rPr>
            </w:pPr>
            <w:r w:rsidRPr="001F5451">
              <w:rPr>
                <w:smallCaps w:val="0"/>
                <w:color w:val="262626" w:themeColor="text1" w:themeTint="D9"/>
              </w:rPr>
              <w:t>Description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615A73A" w14:textId="77777777" w:rsidR="00DB790A" w:rsidRPr="001F5451" w:rsidRDefault="0018311C" w:rsidP="00AD27C2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1F5451">
              <w:rPr>
                <w:color w:val="262626" w:themeColor="text1" w:themeTint="D9"/>
                <w:sz w:val="16"/>
                <w:szCs w:val="16"/>
              </w:rPr>
              <w:t>Value</w:t>
            </w:r>
          </w:p>
        </w:tc>
      </w:tr>
      <w:tr w:rsidR="001F5451" w:rsidRPr="001F5451" w14:paraId="32D87524" w14:textId="77777777" w:rsidTr="0018311C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CDECA74" w14:textId="77777777" w:rsidR="0018311C" w:rsidRPr="001F5451" w:rsidRDefault="0018311C" w:rsidP="0018311C">
            <w:pPr>
              <w:rPr>
                <w:color w:val="262626" w:themeColor="text1" w:themeTint="D9"/>
                <w:sz w:val="16"/>
                <w:szCs w:val="16"/>
              </w:rPr>
            </w:pPr>
            <w:r w:rsidRPr="001F5451">
              <w:rPr>
                <w:color w:val="262626" w:themeColor="text1" w:themeTint="D9"/>
                <w:sz w:val="16"/>
                <w:szCs w:val="16"/>
              </w:rPr>
              <w:sym w:font="Symbol" w:char="F046"/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2A0989FA" w14:textId="77777777" w:rsidR="0018311C" w:rsidRPr="001F5451" w:rsidRDefault="0018311C" w:rsidP="0018311C">
            <w:pPr>
              <w:rPr>
                <w:color w:val="262626" w:themeColor="text1" w:themeTint="D9"/>
                <w:sz w:val="16"/>
                <w:szCs w:val="16"/>
              </w:rPr>
            </w:pPr>
            <w:r w:rsidRPr="001F5451">
              <w:rPr>
                <w:color w:val="262626" w:themeColor="text1" w:themeTint="D9"/>
                <w:sz w:val="16"/>
                <w:szCs w:val="16"/>
              </w:rPr>
              <w:t>Variable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FEFA63" w14:textId="77777777" w:rsidR="0018311C" w:rsidRPr="001F5451" w:rsidRDefault="0018311C" w:rsidP="0018311C">
            <w:pPr>
              <w:jc w:val="right"/>
              <w:rPr>
                <w:color w:val="262626" w:themeColor="text1" w:themeTint="D9"/>
                <w:sz w:val="16"/>
                <w:szCs w:val="16"/>
              </w:rPr>
            </w:pPr>
            <w:r w:rsidRPr="001F5451">
              <w:rPr>
                <w:color w:val="262626" w:themeColor="text1" w:themeTint="D9"/>
                <w:sz w:val="16"/>
                <w:szCs w:val="16"/>
              </w:rPr>
              <w:t>0.017 kg</w:t>
            </w:r>
          </w:p>
        </w:tc>
      </w:tr>
      <w:tr w:rsidR="001F5451" w:rsidRPr="001F5451" w14:paraId="4FE1FC84" w14:textId="77777777" w:rsidTr="0018311C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12C35D" w14:textId="77777777" w:rsidR="0018311C" w:rsidRPr="001F5451" w:rsidRDefault="0018311C" w:rsidP="0018311C">
            <w:pPr>
              <w:rPr>
                <w:i/>
                <w:iCs/>
                <w:color w:val="262626" w:themeColor="text1" w:themeTint="D9"/>
                <w:sz w:val="16"/>
                <w:szCs w:val="16"/>
              </w:rPr>
            </w:pPr>
            <w:r w:rsidRPr="001F5451">
              <w:rPr>
                <w:i/>
                <w:iCs/>
                <w:color w:val="262626" w:themeColor="text1" w:themeTint="D9"/>
                <w:sz w:val="16"/>
                <w:szCs w:val="16"/>
              </w:rPr>
              <w:t>B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2BDDA618" w14:textId="77777777" w:rsidR="0018311C" w:rsidRPr="001F5451" w:rsidRDefault="0018311C" w:rsidP="0018311C">
            <w:pPr>
              <w:rPr>
                <w:color w:val="262626" w:themeColor="text1" w:themeTint="D9"/>
              </w:rPr>
            </w:pPr>
            <w:r w:rsidRPr="001F5451">
              <w:rPr>
                <w:color w:val="262626" w:themeColor="text1" w:themeTint="D9"/>
                <w:sz w:val="16"/>
                <w:szCs w:val="16"/>
              </w:rPr>
              <w:t>Variable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39C25A" w14:textId="77777777" w:rsidR="0018311C" w:rsidRPr="001F5451" w:rsidRDefault="0018311C" w:rsidP="0018311C">
            <w:pPr>
              <w:jc w:val="right"/>
              <w:rPr>
                <w:color w:val="262626" w:themeColor="text1" w:themeTint="D9"/>
                <w:sz w:val="16"/>
                <w:szCs w:val="16"/>
              </w:rPr>
            </w:pPr>
            <w:r w:rsidRPr="001F5451">
              <w:rPr>
                <w:color w:val="262626" w:themeColor="text1" w:themeTint="D9"/>
                <w:sz w:val="16"/>
                <w:szCs w:val="16"/>
              </w:rPr>
              <w:t>2.6146 s</w:t>
            </w:r>
          </w:p>
        </w:tc>
      </w:tr>
      <w:tr w:rsidR="001F5451" w:rsidRPr="001F5451" w14:paraId="199D238E" w14:textId="77777777" w:rsidTr="0018311C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BA13DAE" w14:textId="77777777" w:rsidR="0018311C" w:rsidRPr="001F5451" w:rsidRDefault="0018311C" w:rsidP="0018311C">
            <w:pPr>
              <w:rPr>
                <w:i/>
                <w:iCs/>
                <w:color w:val="262626" w:themeColor="text1" w:themeTint="D9"/>
                <w:sz w:val="16"/>
                <w:szCs w:val="16"/>
              </w:rPr>
            </w:pPr>
            <w:r w:rsidRPr="001F5451">
              <w:rPr>
                <w:i/>
                <w:iCs/>
                <w:color w:val="262626" w:themeColor="text1" w:themeTint="D9"/>
                <w:sz w:val="16"/>
                <w:szCs w:val="16"/>
              </w:rPr>
              <w:t>H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63C7FB00" w14:textId="77777777" w:rsidR="0018311C" w:rsidRPr="001F5451" w:rsidRDefault="0018311C" w:rsidP="0018311C">
            <w:pPr>
              <w:rPr>
                <w:color w:val="262626" w:themeColor="text1" w:themeTint="D9"/>
              </w:rPr>
            </w:pPr>
            <w:r w:rsidRPr="001F5451">
              <w:rPr>
                <w:color w:val="262626" w:themeColor="text1" w:themeTint="D9"/>
                <w:sz w:val="16"/>
                <w:szCs w:val="16"/>
              </w:rPr>
              <w:t>Variable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F51116" w14:textId="77777777" w:rsidR="0018311C" w:rsidRPr="001F5451" w:rsidRDefault="0018311C" w:rsidP="0018311C">
            <w:pPr>
              <w:jc w:val="right"/>
              <w:rPr>
                <w:color w:val="262626" w:themeColor="text1" w:themeTint="D9"/>
                <w:sz w:val="16"/>
                <w:szCs w:val="16"/>
              </w:rPr>
            </w:pPr>
            <w:r w:rsidRPr="001F5451">
              <w:rPr>
                <w:color w:val="262626" w:themeColor="text1" w:themeTint="D9"/>
                <w:sz w:val="16"/>
                <w:szCs w:val="16"/>
              </w:rPr>
              <w:t>0.672 m</w:t>
            </w:r>
          </w:p>
        </w:tc>
      </w:tr>
      <w:tr w:rsidR="001F5451" w:rsidRPr="001F5451" w14:paraId="3CC5C7C2" w14:textId="77777777" w:rsidTr="0018311C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C69B8A8" w14:textId="77777777" w:rsidR="0018311C" w:rsidRPr="001F5451" w:rsidRDefault="0018311C" w:rsidP="0018311C">
            <w:pPr>
              <w:rPr>
                <w:i/>
                <w:iCs/>
                <w:color w:val="262626" w:themeColor="text1" w:themeTint="D9"/>
                <w:sz w:val="16"/>
                <w:szCs w:val="16"/>
              </w:rPr>
            </w:pPr>
            <w:r w:rsidRPr="001F5451">
              <w:rPr>
                <w:i/>
                <w:iCs/>
                <w:color w:val="262626" w:themeColor="text1" w:themeTint="D9"/>
                <w:sz w:val="16"/>
                <w:szCs w:val="16"/>
              </w:rPr>
              <w:lastRenderedPageBreak/>
              <w:t>m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3EDDD61B" w14:textId="77777777" w:rsidR="0018311C" w:rsidRPr="001F5451" w:rsidRDefault="0018311C" w:rsidP="0018311C">
            <w:pPr>
              <w:rPr>
                <w:color w:val="262626" w:themeColor="text1" w:themeTint="D9"/>
              </w:rPr>
            </w:pPr>
            <w:r w:rsidRPr="001F5451">
              <w:rPr>
                <w:color w:val="262626" w:themeColor="text1" w:themeTint="D9"/>
                <w:sz w:val="16"/>
                <w:szCs w:val="16"/>
              </w:rPr>
              <w:t>Variable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6B91D0" w14:textId="77777777" w:rsidR="0018311C" w:rsidRPr="001F5451" w:rsidRDefault="0018311C" w:rsidP="0018311C">
            <w:pPr>
              <w:jc w:val="right"/>
              <w:rPr>
                <w:color w:val="262626" w:themeColor="text1" w:themeTint="D9"/>
                <w:sz w:val="16"/>
                <w:szCs w:val="16"/>
              </w:rPr>
            </w:pPr>
            <w:r w:rsidRPr="001F5451">
              <w:rPr>
                <w:color w:val="262626" w:themeColor="text1" w:themeTint="D9"/>
                <w:sz w:val="16"/>
                <w:szCs w:val="16"/>
              </w:rPr>
              <w:t>1.6949 l</w:t>
            </w:r>
          </w:p>
        </w:tc>
      </w:tr>
      <w:tr w:rsidR="001F5451" w:rsidRPr="001F5451" w14:paraId="51F229F3" w14:textId="77777777" w:rsidTr="0018311C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A8D263C" w14:textId="77777777" w:rsidR="0018311C" w:rsidRPr="001F5451" w:rsidRDefault="0018311C" w:rsidP="0018311C">
            <w:pPr>
              <w:rPr>
                <w:i/>
                <w:iCs/>
                <w:color w:val="262626" w:themeColor="text1" w:themeTint="D9"/>
                <w:sz w:val="16"/>
                <w:szCs w:val="16"/>
              </w:rPr>
            </w:pPr>
            <w:r w:rsidRPr="001F5451">
              <w:rPr>
                <w:i/>
                <w:iCs/>
                <w:color w:val="262626" w:themeColor="text1" w:themeTint="D9"/>
                <w:sz w:val="16"/>
                <w:szCs w:val="16"/>
              </w:rPr>
              <w:t>M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64008D95" w14:textId="77777777" w:rsidR="0018311C" w:rsidRPr="001F5451" w:rsidRDefault="0018311C" w:rsidP="0018311C">
            <w:pPr>
              <w:rPr>
                <w:color w:val="262626" w:themeColor="text1" w:themeTint="D9"/>
              </w:rPr>
            </w:pPr>
            <w:r w:rsidRPr="001F5451">
              <w:rPr>
                <w:color w:val="262626" w:themeColor="text1" w:themeTint="D9"/>
                <w:sz w:val="16"/>
                <w:szCs w:val="16"/>
              </w:rPr>
              <w:t>Variable 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447967" w14:textId="77777777" w:rsidR="0018311C" w:rsidRPr="001F5451" w:rsidRDefault="0018311C" w:rsidP="0018311C">
            <w:pPr>
              <w:jc w:val="right"/>
              <w:rPr>
                <w:color w:val="262626" w:themeColor="text1" w:themeTint="D9"/>
                <w:sz w:val="16"/>
                <w:szCs w:val="16"/>
              </w:rPr>
            </w:pPr>
            <w:r w:rsidRPr="001F5451">
              <w:rPr>
                <w:color w:val="262626" w:themeColor="text1" w:themeTint="D9"/>
                <w:sz w:val="16"/>
                <w:szCs w:val="16"/>
              </w:rPr>
              <w:t>0.224 cm</w:t>
            </w:r>
            <w:r w:rsidRPr="001F5451">
              <w:rPr>
                <w:color w:val="262626" w:themeColor="text1" w:themeTint="D9"/>
                <w:sz w:val="16"/>
                <w:szCs w:val="16"/>
                <w:vertAlign w:val="superscript"/>
              </w:rPr>
              <w:t>2</w:t>
            </w:r>
          </w:p>
        </w:tc>
      </w:tr>
      <w:tr w:rsidR="001F5451" w:rsidRPr="001F5451" w14:paraId="1321B396" w14:textId="77777777" w:rsidTr="0018311C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403EB2" w14:textId="77777777" w:rsidR="0018311C" w:rsidRPr="001F5451" w:rsidRDefault="0018311C" w:rsidP="0018311C">
            <w:pPr>
              <w:rPr>
                <w:i/>
                <w:iCs/>
                <w:color w:val="262626" w:themeColor="text1" w:themeTint="D9"/>
                <w:sz w:val="16"/>
                <w:szCs w:val="16"/>
              </w:rPr>
            </w:pPr>
            <w:r w:rsidRPr="001F5451">
              <w:rPr>
                <w:color w:val="262626" w:themeColor="text1" w:themeTint="D9"/>
                <w:sz w:val="16"/>
                <w:szCs w:val="16"/>
              </w:rPr>
              <w:t>4</w:t>
            </w:r>
            <w:r w:rsidRPr="001F5451">
              <w:rPr>
                <w:color w:val="262626" w:themeColor="text1" w:themeTint="D9"/>
                <w:sz w:val="16"/>
                <w:szCs w:val="16"/>
              </w:rPr>
              <w:sym w:font="Symbol" w:char="F070"/>
            </w:r>
            <w:r w:rsidRPr="001F5451">
              <w:rPr>
                <w:i/>
                <w:iCs/>
                <w:color w:val="262626" w:themeColor="text1" w:themeTint="D9"/>
                <w:sz w:val="16"/>
                <w:szCs w:val="16"/>
              </w:rPr>
              <w:t>M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05B21054" w14:textId="77777777" w:rsidR="0018311C" w:rsidRPr="001F5451" w:rsidRDefault="0018311C" w:rsidP="0018311C">
            <w:pPr>
              <w:rPr>
                <w:color w:val="262626" w:themeColor="text1" w:themeTint="D9"/>
              </w:rPr>
            </w:pPr>
            <w:r w:rsidRPr="001F5451">
              <w:rPr>
                <w:color w:val="262626" w:themeColor="text1" w:themeTint="D9"/>
                <w:sz w:val="16"/>
                <w:szCs w:val="16"/>
              </w:rPr>
              <w:t>Variable 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291BF1" w14:textId="77777777" w:rsidR="0018311C" w:rsidRPr="001F5451" w:rsidRDefault="0018311C" w:rsidP="0018311C">
            <w:pPr>
              <w:jc w:val="right"/>
              <w:rPr>
                <w:color w:val="262626" w:themeColor="text1" w:themeTint="D9"/>
                <w:sz w:val="16"/>
                <w:szCs w:val="16"/>
              </w:rPr>
            </w:pPr>
            <w:r w:rsidRPr="001F5451">
              <w:rPr>
                <w:color w:val="262626" w:themeColor="text1" w:themeTint="D9"/>
                <w:sz w:val="16"/>
                <w:szCs w:val="16"/>
              </w:rPr>
              <w:t>1.7376 w</w:t>
            </w:r>
          </w:p>
        </w:tc>
      </w:tr>
      <w:tr w:rsidR="001F5451" w:rsidRPr="001F5451" w14:paraId="348658B9" w14:textId="77777777" w:rsidTr="0018311C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EF33C77" w14:textId="77777777" w:rsidR="0018311C" w:rsidRPr="001F5451" w:rsidRDefault="0018311C" w:rsidP="0018311C">
            <w:pPr>
              <w:rPr>
                <w:color w:val="262626" w:themeColor="text1" w:themeTint="D9"/>
                <w:sz w:val="16"/>
                <w:szCs w:val="16"/>
              </w:rPr>
            </w:pPr>
            <w:r w:rsidRPr="001F5451">
              <w:rPr>
                <w:color w:val="262626" w:themeColor="text1" w:themeTint="D9"/>
                <w:sz w:val="16"/>
                <w:szCs w:val="16"/>
              </w:rPr>
              <w:sym w:font="Symbol" w:char="F073"/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246352D6" w14:textId="77777777" w:rsidR="0018311C" w:rsidRPr="001F5451" w:rsidRDefault="0018311C" w:rsidP="0018311C">
            <w:pPr>
              <w:rPr>
                <w:color w:val="262626" w:themeColor="text1" w:themeTint="D9"/>
              </w:rPr>
            </w:pPr>
            <w:r w:rsidRPr="001F5451">
              <w:rPr>
                <w:color w:val="262626" w:themeColor="text1" w:themeTint="D9"/>
                <w:sz w:val="16"/>
                <w:szCs w:val="16"/>
              </w:rPr>
              <w:t>Variable 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6D98A9" w14:textId="77777777" w:rsidR="0018311C" w:rsidRPr="001F5451" w:rsidRDefault="0018311C" w:rsidP="0018311C">
            <w:pPr>
              <w:jc w:val="right"/>
              <w:rPr>
                <w:color w:val="262626" w:themeColor="text1" w:themeTint="D9"/>
                <w:sz w:val="16"/>
                <w:szCs w:val="16"/>
              </w:rPr>
            </w:pPr>
            <w:r w:rsidRPr="001F5451">
              <w:rPr>
                <w:color w:val="262626" w:themeColor="text1" w:themeTint="D9"/>
                <w:sz w:val="16"/>
                <w:szCs w:val="16"/>
              </w:rPr>
              <w:t xml:space="preserve">0.017 </w:t>
            </w:r>
            <w:r w:rsidRPr="001F5451">
              <w:rPr>
                <w:color w:val="262626" w:themeColor="text1" w:themeTint="D9"/>
                <w:sz w:val="16"/>
                <w:szCs w:val="16"/>
              </w:rPr>
              <w:sym w:font="Symbol" w:char="F057"/>
            </w:r>
          </w:p>
        </w:tc>
      </w:tr>
      <w:tr w:rsidR="001F5451" w:rsidRPr="001F5451" w14:paraId="275B9A10" w14:textId="77777777" w:rsidTr="0018311C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1067611" w14:textId="77777777" w:rsidR="0018311C" w:rsidRPr="001F5451" w:rsidRDefault="0018311C" w:rsidP="0018311C">
            <w:pPr>
              <w:rPr>
                <w:i/>
                <w:iCs/>
                <w:color w:val="262626" w:themeColor="text1" w:themeTint="D9"/>
                <w:sz w:val="16"/>
                <w:szCs w:val="16"/>
              </w:rPr>
            </w:pPr>
            <w:r w:rsidRPr="001F5451">
              <w:rPr>
                <w:i/>
                <w:iCs/>
                <w:color w:val="262626" w:themeColor="text1" w:themeTint="D9"/>
                <w:sz w:val="16"/>
                <w:szCs w:val="16"/>
              </w:rPr>
              <w:t>j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0FEC413F" w14:textId="77777777" w:rsidR="0018311C" w:rsidRPr="001F5451" w:rsidRDefault="0018311C" w:rsidP="0018311C">
            <w:pPr>
              <w:rPr>
                <w:color w:val="262626" w:themeColor="text1" w:themeTint="D9"/>
              </w:rPr>
            </w:pPr>
            <w:r w:rsidRPr="001F5451">
              <w:rPr>
                <w:color w:val="262626" w:themeColor="text1" w:themeTint="D9"/>
                <w:sz w:val="16"/>
                <w:szCs w:val="16"/>
              </w:rPr>
              <w:t>Variable 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8FC3E8" w14:textId="77777777" w:rsidR="0018311C" w:rsidRPr="001F5451" w:rsidRDefault="0018311C" w:rsidP="0018311C">
            <w:pPr>
              <w:jc w:val="right"/>
              <w:rPr>
                <w:color w:val="262626" w:themeColor="text1" w:themeTint="D9"/>
                <w:sz w:val="16"/>
                <w:szCs w:val="16"/>
              </w:rPr>
            </w:pPr>
            <w:r w:rsidRPr="001F5451">
              <w:rPr>
                <w:color w:val="262626" w:themeColor="text1" w:themeTint="D9"/>
                <w:sz w:val="16"/>
                <w:szCs w:val="16"/>
              </w:rPr>
              <w:t>2.6146 mm</w:t>
            </w:r>
          </w:p>
        </w:tc>
      </w:tr>
      <w:tr w:rsidR="001F5451" w:rsidRPr="001F5451" w14:paraId="6D3D354E" w14:textId="77777777" w:rsidTr="0018311C"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032182E" w14:textId="77777777" w:rsidR="0018311C" w:rsidRPr="001F5451" w:rsidRDefault="0018311C" w:rsidP="0018311C">
            <w:pPr>
              <w:rPr>
                <w:i/>
                <w:iCs/>
                <w:color w:val="262626" w:themeColor="text1" w:themeTint="D9"/>
                <w:sz w:val="16"/>
                <w:szCs w:val="16"/>
              </w:rPr>
            </w:pPr>
            <w:r w:rsidRPr="001F5451">
              <w:rPr>
                <w:i/>
                <w:iCs/>
                <w:color w:val="262626" w:themeColor="text1" w:themeTint="D9"/>
                <w:sz w:val="16"/>
                <w:szCs w:val="16"/>
              </w:rPr>
              <w:t>J</w:t>
            </w:r>
          </w:p>
        </w:tc>
        <w:tc>
          <w:tcPr>
            <w:tcW w:w="229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CD65150" w14:textId="77777777" w:rsidR="0018311C" w:rsidRPr="001F5451" w:rsidRDefault="0018311C" w:rsidP="0018311C">
            <w:pPr>
              <w:rPr>
                <w:color w:val="262626" w:themeColor="text1" w:themeTint="D9"/>
              </w:rPr>
            </w:pPr>
            <w:r w:rsidRPr="001F5451">
              <w:rPr>
                <w:color w:val="262626" w:themeColor="text1" w:themeTint="D9"/>
                <w:sz w:val="16"/>
                <w:szCs w:val="16"/>
              </w:rPr>
              <w:t>Variable 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4FA312B" w14:textId="77777777" w:rsidR="0018311C" w:rsidRPr="001F5451" w:rsidRDefault="0018311C" w:rsidP="0018311C">
            <w:pPr>
              <w:jc w:val="right"/>
              <w:rPr>
                <w:color w:val="262626" w:themeColor="text1" w:themeTint="D9"/>
                <w:sz w:val="16"/>
                <w:szCs w:val="16"/>
              </w:rPr>
            </w:pPr>
            <w:r w:rsidRPr="001F5451">
              <w:rPr>
                <w:color w:val="262626" w:themeColor="text1" w:themeTint="D9"/>
                <w:sz w:val="16"/>
                <w:szCs w:val="16"/>
              </w:rPr>
              <w:t>0.672 g</w:t>
            </w:r>
          </w:p>
        </w:tc>
      </w:tr>
    </w:tbl>
    <w:p w14:paraId="1BCB1F81" w14:textId="1C2CB5BB" w:rsidR="00DB790A" w:rsidRPr="00313057" w:rsidRDefault="0095427D" w:rsidP="00DB790A">
      <w:pPr>
        <w:pStyle w:val="H2"/>
        <w:rPr>
          <w:i w:val="0"/>
          <w:iCs/>
          <w:color w:val="006600"/>
        </w:rPr>
      </w:pPr>
      <w:r>
        <w:rPr>
          <w:i w:val="0"/>
          <w:iCs/>
          <w:color w:val="006600"/>
        </w:rPr>
        <w:t>5.2.</w:t>
      </w:r>
      <w:r w:rsidR="007641EA" w:rsidRPr="00313057">
        <w:rPr>
          <w:i w:val="0"/>
          <w:iCs/>
          <w:color w:val="006600"/>
        </w:rPr>
        <w:t xml:space="preserve"> </w:t>
      </w:r>
      <w:proofErr w:type="spellStart"/>
      <w:r>
        <w:rPr>
          <w:i w:val="0"/>
          <w:iCs/>
          <w:color w:val="006600"/>
        </w:rPr>
        <w:t>Multifiguras</w:t>
      </w:r>
      <w:proofErr w:type="spellEnd"/>
    </w:p>
    <w:p w14:paraId="5A8463D7" w14:textId="57ACDFAA" w:rsidR="00DB790A" w:rsidRPr="00C6442E" w:rsidRDefault="0095427D" w:rsidP="00DB790A">
      <w:pPr>
        <w:pStyle w:val="PARA"/>
        <w:rPr>
          <w:color w:val="262626" w:themeColor="text1" w:themeTint="D9"/>
          <w:lang w:val="es-MX"/>
        </w:rPr>
      </w:pPr>
      <w:r w:rsidRPr="00C6442E">
        <w:rPr>
          <w:color w:val="262626" w:themeColor="text1" w:themeTint="D9"/>
          <w:lang w:val="es-MX"/>
        </w:rPr>
        <w:t xml:space="preserve">Cuando una figura esté formada por varias gráficas o figuras, éstas deben unirse antes de colocarlas en este format. Todas deben ser perfectamente legibles y bien identificadas. </w:t>
      </w:r>
    </w:p>
    <w:p w14:paraId="23F70FFD" w14:textId="35DD9E7E" w:rsidR="00DB790A" w:rsidRPr="00C6442E" w:rsidRDefault="00994726" w:rsidP="00DB790A">
      <w:pPr>
        <w:pStyle w:val="H2"/>
        <w:rPr>
          <w:i w:val="0"/>
          <w:iCs/>
          <w:color w:val="006600"/>
          <w:lang w:val="es-MX"/>
        </w:rPr>
      </w:pPr>
      <w:r w:rsidRPr="00C6442E">
        <w:rPr>
          <w:i w:val="0"/>
          <w:iCs/>
          <w:color w:val="006600"/>
          <w:lang w:val="es-MX"/>
        </w:rPr>
        <w:t>5.3.</w:t>
      </w:r>
      <w:r w:rsidR="000E7115" w:rsidRPr="00C6442E">
        <w:rPr>
          <w:i w:val="0"/>
          <w:iCs/>
          <w:color w:val="006600"/>
          <w:lang w:val="es-MX"/>
        </w:rPr>
        <w:t xml:space="preserve"> </w:t>
      </w:r>
      <w:r w:rsidRPr="00C6442E">
        <w:rPr>
          <w:i w:val="0"/>
          <w:iCs/>
          <w:color w:val="006600"/>
          <w:lang w:val="es-MX"/>
        </w:rPr>
        <w:t>Formatos de gráficas y figuras</w:t>
      </w:r>
    </w:p>
    <w:p w14:paraId="582D316E" w14:textId="154BA3B7" w:rsidR="00DB790A" w:rsidRPr="00994726" w:rsidRDefault="00994726" w:rsidP="00DB790A">
      <w:pPr>
        <w:pStyle w:val="PARA"/>
        <w:rPr>
          <w:color w:val="000000" w:themeColor="text1"/>
          <w:lang w:val="es-MX"/>
        </w:rPr>
      </w:pPr>
      <w:r w:rsidRPr="00994726">
        <w:rPr>
          <w:color w:val="000000" w:themeColor="text1"/>
          <w:lang w:val="es-MX"/>
        </w:rPr>
        <w:t xml:space="preserve">Las gráficas y figuras pueden subirse en los siguientes formatos: </w:t>
      </w:r>
      <w:r w:rsidR="003F1EBB" w:rsidRPr="00994726">
        <w:rPr>
          <w:color w:val="000000" w:themeColor="text1"/>
          <w:lang w:val="es-MX"/>
        </w:rPr>
        <w:t xml:space="preserve">PS, EPS, TIFF, PDF or PNG </w:t>
      </w:r>
      <w:r w:rsidRPr="00994726">
        <w:rPr>
          <w:color w:val="000000" w:themeColor="text1"/>
          <w:lang w:val="es-MX"/>
        </w:rPr>
        <w:t>con una resolución adecuada.</w:t>
      </w:r>
    </w:p>
    <w:p w14:paraId="17EB0EF5" w14:textId="1B437BBE" w:rsidR="00DB790A" w:rsidRPr="0099674D" w:rsidRDefault="00994726" w:rsidP="00DB790A">
      <w:pPr>
        <w:pStyle w:val="H2"/>
        <w:rPr>
          <w:i w:val="0"/>
          <w:iCs/>
          <w:color w:val="006600"/>
          <w:lang w:val="es-MX"/>
        </w:rPr>
      </w:pPr>
      <w:r>
        <w:rPr>
          <w:i w:val="0"/>
          <w:iCs/>
          <w:color w:val="006600"/>
          <w:lang w:val="es-MX"/>
        </w:rPr>
        <w:t>5.4.</w:t>
      </w:r>
      <w:r w:rsidR="00CD1FA5" w:rsidRPr="0099674D">
        <w:rPr>
          <w:i w:val="0"/>
          <w:iCs/>
          <w:color w:val="006600"/>
          <w:lang w:val="es-MX"/>
        </w:rPr>
        <w:t xml:space="preserve"> </w:t>
      </w:r>
      <w:r w:rsidR="00DB790A" w:rsidRPr="0099674D">
        <w:rPr>
          <w:i w:val="0"/>
          <w:iCs/>
          <w:color w:val="006600"/>
          <w:lang w:val="es-MX"/>
        </w:rPr>
        <w:t>R</w:t>
      </w:r>
      <w:r w:rsidR="00C275F8" w:rsidRPr="0099674D">
        <w:rPr>
          <w:i w:val="0"/>
          <w:iCs/>
          <w:color w:val="006600"/>
          <w:lang w:val="es-MX"/>
        </w:rPr>
        <w:t>esolu</w:t>
      </w:r>
      <w:r w:rsidR="0099674D" w:rsidRPr="0099674D">
        <w:rPr>
          <w:i w:val="0"/>
          <w:iCs/>
          <w:color w:val="006600"/>
          <w:lang w:val="es-MX"/>
        </w:rPr>
        <w:t>ción</w:t>
      </w:r>
    </w:p>
    <w:p w14:paraId="2FA98653" w14:textId="64B6C86F" w:rsidR="00DB790A" w:rsidRPr="0099674D" w:rsidRDefault="0099674D" w:rsidP="00DB790A">
      <w:pPr>
        <w:pStyle w:val="PARA"/>
        <w:rPr>
          <w:color w:val="000000" w:themeColor="text1"/>
          <w:lang w:val="es-MX"/>
        </w:rPr>
      </w:pPr>
      <w:r w:rsidRPr="0099674D">
        <w:rPr>
          <w:color w:val="000000" w:themeColor="text1"/>
          <w:lang w:val="es-MX"/>
        </w:rPr>
        <w:t>Se recomienda utiliz</w:t>
      </w:r>
      <w:r>
        <w:rPr>
          <w:color w:val="000000" w:themeColor="text1"/>
          <w:lang w:val="es-MX"/>
        </w:rPr>
        <w:t>a</w:t>
      </w:r>
      <w:r w:rsidRPr="0099674D">
        <w:rPr>
          <w:color w:val="000000" w:themeColor="text1"/>
          <w:lang w:val="es-MX"/>
        </w:rPr>
        <w:t xml:space="preserve">r una resolución de </w:t>
      </w:r>
      <w:r w:rsidR="00DB790A" w:rsidRPr="0099674D">
        <w:rPr>
          <w:color w:val="000000" w:themeColor="text1"/>
          <w:lang w:val="es-MX"/>
        </w:rPr>
        <w:t>300</w:t>
      </w:r>
      <w:r>
        <w:rPr>
          <w:color w:val="000000" w:themeColor="text1"/>
          <w:lang w:val="es-MX"/>
        </w:rPr>
        <w:t xml:space="preserve"> </w:t>
      </w:r>
      <w:r w:rsidR="00DB790A" w:rsidRPr="0099674D">
        <w:rPr>
          <w:color w:val="000000" w:themeColor="text1"/>
          <w:lang w:val="es-MX"/>
        </w:rPr>
        <w:t>dpi</w:t>
      </w:r>
      <w:r w:rsidRPr="0099674D">
        <w:rPr>
          <w:color w:val="000000" w:themeColor="text1"/>
          <w:lang w:val="es-MX"/>
        </w:rPr>
        <w:t xml:space="preserve"> para las figuras</w:t>
      </w:r>
      <w:r>
        <w:rPr>
          <w:color w:val="000000" w:themeColor="text1"/>
          <w:lang w:val="es-MX"/>
        </w:rPr>
        <w:t xml:space="preserve"> y una de</w:t>
      </w:r>
      <w:r w:rsidR="00DB790A" w:rsidRPr="0099674D">
        <w:rPr>
          <w:color w:val="000000" w:themeColor="text1"/>
          <w:lang w:val="es-MX"/>
        </w:rPr>
        <w:t xml:space="preserve"> 600</w:t>
      </w:r>
      <w:r w:rsidRPr="0099674D">
        <w:rPr>
          <w:color w:val="000000" w:themeColor="text1"/>
          <w:lang w:val="es-MX"/>
        </w:rPr>
        <w:t xml:space="preserve"> </w:t>
      </w:r>
      <w:r w:rsidR="00DB790A" w:rsidRPr="0099674D">
        <w:rPr>
          <w:color w:val="000000" w:themeColor="text1"/>
          <w:lang w:val="es-MX"/>
        </w:rPr>
        <w:t>dpi</w:t>
      </w:r>
      <w:r>
        <w:rPr>
          <w:color w:val="000000" w:themeColor="text1"/>
          <w:lang w:val="es-MX"/>
        </w:rPr>
        <w:t xml:space="preserve"> para las tablas y fotografías</w:t>
      </w:r>
      <w:r w:rsidR="00DB790A" w:rsidRPr="0099674D">
        <w:rPr>
          <w:color w:val="000000" w:themeColor="text1"/>
          <w:lang w:val="es-MX"/>
        </w:rPr>
        <w:t>.</w:t>
      </w:r>
    </w:p>
    <w:p w14:paraId="681D5E02" w14:textId="076CCDD2" w:rsidR="00DB790A" w:rsidRPr="001F5451" w:rsidRDefault="00DB790A" w:rsidP="00DB790A">
      <w:pPr>
        <w:pStyle w:val="PARA"/>
        <w:rPr>
          <w:rStyle w:val="BodyText2"/>
          <w:color w:val="262626" w:themeColor="text1" w:themeTint="D9"/>
        </w:rPr>
      </w:pPr>
      <w:r w:rsidRPr="001F5451">
        <w:rPr>
          <w:color w:val="262626" w:themeColor="text1" w:themeTint="D9"/>
        </w:rPr>
        <w:t>Do not abbreviate “Table.” Tables should be numbered with Roman Numerals.</w:t>
      </w:r>
    </w:p>
    <w:p w14:paraId="49AC65D1" w14:textId="13E914DD" w:rsidR="00DB790A" w:rsidRPr="009F3058" w:rsidRDefault="00994726" w:rsidP="002038C6">
      <w:pPr>
        <w:pStyle w:val="H1NoSpace"/>
        <w:spacing w:before="240" w:after="120"/>
        <w:rPr>
          <w:color w:val="006600"/>
          <w:sz w:val="20"/>
          <w:szCs w:val="20"/>
          <w:lang w:val="es-MX"/>
        </w:rPr>
      </w:pPr>
      <w:r>
        <w:rPr>
          <w:color w:val="006600"/>
          <w:sz w:val="20"/>
          <w:szCs w:val="20"/>
          <w:lang w:val="es-MX"/>
        </w:rPr>
        <w:t>6</w:t>
      </w:r>
      <w:r w:rsidR="00DB790A" w:rsidRPr="009F3058">
        <w:rPr>
          <w:color w:val="006600"/>
          <w:sz w:val="20"/>
          <w:szCs w:val="20"/>
          <w:lang w:val="es-MX"/>
        </w:rPr>
        <w:t>.</w:t>
      </w:r>
      <w:r w:rsidR="00C275F8" w:rsidRPr="009F3058">
        <w:rPr>
          <w:color w:val="006600"/>
          <w:sz w:val="20"/>
          <w:szCs w:val="20"/>
          <w:lang w:val="es-MX"/>
        </w:rPr>
        <w:t xml:space="preserve"> </w:t>
      </w:r>
      <w:r w:rsidR="00DB790A" w:rsidRPr="009F3058">
        <w:rPr>
          <w:color w:val="006600"/>
          <w:sz w:val="20"/>
          <w:szCs w:val="20"/>
          <w:lang w:val="es-MX"/>
        </w:rPr>
        <w:t>CONCLUSION</w:t>
      </w:r>
      <w:r w:rsidR="004353E5" w:rsidRPr="009F3058">
        <w:rPr>
          <w:color w:val="006600"/>
          <w:sz w:val="20"/>
          <w:szCs w:val="20"/>
          <w:lang w:val="es-MX"/>
        </w:rPr>
        <w:t>ES</w:t>
      </w:r>
    </w:p>
    <w:p w14:paraId="75CADCC3" w14:textId="1499862D" w:rsidR="00DB790A" w:rsidRPr="009F3058" w:rsidRDefault="004353E5" w:rsidP="00DB790A">
      <w:pPr>
        <w:pStyle w:val="PARA"/>
        <w:rPr>
          <w:color w:val="262626" w:themeColor="text1" w:themeTint="D9"/>
          <w:lang w:val="es-MX"/>
        </w:rPr>
      </w:pPr>
      <w:r w:rsidRPr="004353E5">
        <w:rPr>
          <w:color w:val="262626" w:themeColor="text1" w:themeTint="D9"/>
          <w:lang w:val="es-MX"/>
        </w:rPr>
        <w:t xml:space="preserve">Se </w:t>
      </w:r>
      <w:r w:rsidR="00190299" w:rsidRPr="004353E5">
        <w:rPr>
          <w:color w:val="262626" w:themeColor="text1" w:themeTint="D9"/>
          <w:lang w:val="es-MX"/>
        </w:rPr>
        <w:t>requiere</w:t>
      </w:r>
      <w:r w:rsidRPr="004353E5">
        <w:rPr>
          <w:color w:val="262626" w:themeColor="text1" w:themeTint="D9"/>
          <w:lang w:val="es-MX"/>
        </w:rPr>
        <w:t xml:space="preserve"> una sección de conclusiones</w:t>
      </w:r>
      <w:r w:rsidR="00DB790A" w:rsidRPr="004353E5">
        <w:rPr>
          <w:color w:val="262626" w:themeColor="text1" w:themeTint="D9"/>
          <w:lang w:val="es-MX"/>
        </w:rPr>
        <w:t xml:space="preserve">. </w:t>
      </w:r>
      <w:r w:rsidRPr="004353E5">
        <w:rPr>
          <w:color w:val="262626" w:themeColor="text1" w:themeTint="D9"/>
          <w:lang w:val="es-MX"/>
        </w:rPr>
        <w:t xml:space="preserve">Aunque en esta sección se incluyen los puntos más relevantes </w:t>
      </w:r>
      <w:r w:rsidR="00190299" w:rsidRPr="004353E5">
        <w:rPr>
          <w:color w:val="262626" w:themeColor="text1" w:themeTint="D9"/>
          <w:lang w:val="es-MX"/>
        </w:rPr>
        <w:t>del trabajo</w:t>
      </w:r>
      <w:r>
        <w:rPr>
          <w:color w:val="262626" w:themeColor="text1" w:themeTint="D9"/>
          <w:lang w:val="es-MX"/>
        </w:rPr>
        <w:t xml:space="preserve">, se sugiere no </w:t>
      </w:r>
      <w:r w:rsidR="00190299">
        <w:rPr>
          <w:color w:val="262626" w:themeColor="text1" w:themeTint="D9"/>
          <w:lang w:val="es-MX"/>
        </w:rPr>
        <w:t xml:space="preserve">duplicar los puntos incluidos en el resumen. </w:t>
      </w:r>
      <w:r w:rsidR="00190299" w:rsidRPr="00190299">
        <w:rPr>
          <w:color w:val="262626" w:themeColor="text1" w:themeTint="D9"/>
          <w:lang w:val="es-MX"/>
        </w:rPr>
        <w:t>En esta sección se debe incluir la contribución más importante del trabajo</w:t>
      </w:r>
      <w:r w:rsidR="00190299">
        <w:rPr>
          <w:color w:val="262626" w:themeColor="text1" w:themeTint="D9"/>
          <w:lang w:val="es-MX"/>
        </w:rPr>
        <w:t xml:space="preserve">, las posibles aplicaciones y los trabajos a futuro que se sugiere complementen el trabajo. </w:t>
      </w:r>
    </w:p>
    <w:p w14:paraId="02841CE1" w14:textId="641A2EA3" w:rsidR="00DB790A" w:rsidRPr="009F3058" w:rsidRDefault="00546092" w:rsidP="002038C6">
      <w:pPr>
        <w:pStyle w:val="H1NoSpace"/>
        <w:spacing w:before="240" w:after="120"/>
        <w:rPr>
          <w:color w:val="006600"/>
          <w:sz w:val="20"/>
          <w:szCs w:val="20"/>
          <w:lang w:val="es-MX"/>
        </w:rPr>
      </w:pPr>
      <w:r w:rsidRPr="009F3058">
        <w:rPr>
          <w:color w:val="006600"/>
          <w:sz w:val="20"/>
          <w:szCs w:val="20"/>
          <w:lang w:val="es-MX"/>
        </w:rPr>
        <w:t>APÉNDICES</w:t>
      </w:r>
    </w:p>
    <w:p w14:paraId="215496EB" w14:textId="6DB5BC2D" w:rsidR="00DB790A" w:rsidRPr="00546092" w:rsidRDefault="00546092" w:rsidP="00DB790A">
      <w:pPr>
        <w:pStyle w:val="PARA"/>
        <w:rPr>
          <w:color w:val="262626" w:themeColor="text1" w:themeTint="D9"/>
          <w:lang w:val="es-MX"/>
        </w:rPr>
      </w:pPr>
      <w:r w:rsidRPr="00546092">
        <w:rPr>
          <w:color w:val="262626" w:themeColor="text1" w:themeTint="D9"/>
          <w:lang w:val="es-MX"/>
        </w:rPr>
        <w:t xml:space="preserve">Incluya </w:t>
      </w:r>
      <w:r w:rsidR="00994726" w:rsidRPr="00546092">
        <w:rPr>
          <w:color w:val="262626" w:themeColor="text1" w:themeTint="D9"/>
          <w:lang w:val="es-MX"/>
        </w:rPr>
        <w:t>apéndices</w:t>
      </w:r>
      <w:r w:rsidRPr="00546092">
        <w:rPr>
          <w:color w:val="262626" w:themeColor="text1" w:themeTint="D9"/>
          <w:lang w:val="es-MX"/>
        </w:rPr>
        <w:t xml:space="preserve"> si lo considera necesario, debe co</w:t>
      </w:r>
      <w:r>
        <w:rPr>
          <w:color w:val="262626" w:themeColor="text1" w:themeTint="D9"/>
          <w:lang w:val="es-MX"/>
        </w:rPr>
        <w:t>locarlos antes de la sección de agradecimientos. Identifíquelos con letras: Apéndice A, Apéndice B.</w:t>
      </w:r>
    </w:p>
    <w:p w14:paraId="452E6B2C" w14:textId="52CA9B3D" w:rsidR="00DB790A" w:rsidRPr="00C6442E" w:rsidRDefault="00AE6E6B" w:rsidP="002038C6">
      <w:pPr>
        <w:pStyle w:val="H1NoSpace"/>
        <w:spacing w:before="240" w:after="120"/>
        <w:rPr>
          <w:color w:val="006600"/>
          <w:sz w:val="20"/>
          <w:szCs w:val="20"/>
          <w:lang w:val="es-MX"/>
        </w:rPr>
      </w:pPr>
      <w:r w:rsidRPr="00C6442E">
        <w:rPr>
          <w:color w:val="006600"/>
          <w:sz w:val="20"/>
          <w:szCs w:val="20"/>
          <w:lang w:val="es-MX"/>
        </w:rPr>
        <w:t>AGRADECIMIENTOS</w:t>
      </w:r>
    </w:p>
    <w:p w14:paraId="20D25180" w14:textId="2AD20E01" w:rsidR="00DB790A" w:rsidRPr="00190299" w:rsidRDefault="00190299" w:rsidP="00DB790A">
      <w:pPr>
        <w:pStyle w:val="PARA"/>
        <w:rPr>
          <w:color w:val="262626" w:themeColor="text1" w:themeTint="D9"/>
          <w:lang w:val="es-MX"/>
        </w:rPr>
      </w:pPr>
      <w:r w:rsidRPr="00190299">
        <w:rPr>
          <w:color w:val="262626" w:themeColor="text1" w:themeTint="D9"/>
          <w:lang w:val="es-MX"/>
        </w:rPr>
        <w:t>Se sugiere no utilizar oraciones como:</w:t>
      </w:r>
      <w:r w:rsidR="00DB790A" w:rsidRPr="00190299">
        <w:rPr>
          <w:color w:val="262626" w:themeColor="text1" w:themeTint="D9"/>
          <w:lang w:val="es-MX"/>
        </w:rPr>
        <w:t xml:space="preserve"> “</w:t>
      </w:r>
      <w:r w:rsidRPr="00190299">
        <w:rPr>
          <w:color w:val="262626" w:themeColor="text1" w:themeTint="D9"/>
          <w:lang w:val="es-MX"/>
        </w:rPr>
        <w:t>Uno de nosotros</w:t>
      </w:r>
      <w:r w:rsidR="00DB790A" w:rsidRPr="00190299">
        <w:rPr>
          <w:color w:val="262626" w:themeColor="text1" w:themeTint="D9"/>
          <w:lang w:val="es-MX"/>
        </w:rPr>
        <w:t xml:space="preserve"> (S.B.A.) </w:t>
      </w:r>
      <w:r>
        <w:rPr>
          <w:color w:val="262626" w:themeColor="text1" w:themeTint="D9"/>
          <w:lang w:val="es-MX"/>
        </w:rPr>
        <w:t>quiere agradecer …</w:t>
      </w:r>
      <w:r w:rsidR="00DB790A" w:rsidRPr="00190299">
        <w:rPr>
          <w:color w:val="262626" w:themeColor="text1" w:themeTint="D9"/>
          <w:lang w:val="es-MX"/>
        </w:rPr>
        <w:t xml:space="preserve"> .” </w:t>
      </w:r>
      <w:r w:rsidRPr="00190299">
        <w:rPr>
          <w:color w:val="262626" w:themeColor="text1" w:themeTint="D9"/>
          <w:lang w:val="es-MX"/>
        </w:rPr>
        <w:t xml:space="preserve">En lugar de ello se sugiere escribir lo siguiente: </w:t>
      </w:r>
      <w:r w:rsidR="00DB790A" w:rsidRPr="00190299">
        <w:rPr>
          <w:color w:val="262626" w:themeColor="text1" w:themeTint="D9"/>
          <w:lang w:val="es-MX"/>
        </w:rPr>
        <w:t xml:space="preserve"> “</w:t>
      </w:r>
      <w:r>
        <w:rPr>
          <w:color w:val="262626" w:themeColor="text1" w:themeTint="D9"/>
          <w:lang w:val="es-MX"/>
        </w:rPr>
        <w:t>El autor Rubén Vázquez agradece …</w:t>
      </w:r>
      <w:r w:rsidR="00DB790A" w:rsidRPr="00190299">
        <w:rPr>
          <w:color w:val="262626" w:themeColor="text1" w:themeTint="D9"/>
          <w:lang w:val="es-MX"/>
        </w:rPr>
        <w:t xml:space="preserve">.” </w:t>
      </w:r>
      <w:r w:rsidRPr="00190299">
        <w:rPr>
          <w:color w:val="262626" w:themeColor="text1" w:themeTint="D9"/>
          <w:lang w:val="es-MX"/>
        </w:rPr>
        <w:t>Recordar que el agradecimiento para los patrocinadores o instituciones que financiaron el Proyecto se coloc</w:t>
      </w:r>
      <w:r>
        <w:rPr>
          <w:color w:val="262626" w:themeColor="text1" w:themeTint="D9"/>
          <w:lang w:val="es-MX"/>
        </w:rPr>
        <w:t>a debajo de la adscripción de los autores en la primera página, no aquí.</w:t>
      </w:r>
      <w:r w:rsidR="00DB790A" w:rsidRPr="00190299">
        <w:rPr>
          <w:color w:val="262626" w:themeColor="text1" w:themeTint="D9"/>
          <w:lang w:val="es-MX"/>
        </w:rPr>
        <w:t xml:space="preserve"> </w:t>
      </w:r>
    </w:p>
    <w:p w14:paraId="021FBC1E" w14:textId="16806B58" w:rsidR="001F5451" w:rsidRPr="00190299" w:rsidRDefault="001F5451" w:rsidP="00DB790A">
      <w:pPr>
        <w:pStyle w:val="PARA"/>
        <w:rPr>
          <w:color w:val="262626" w:themeColor="text1" w:themeTint="D9"/>
          <w:lang w:val="es-MX"/>
        </w:rPr>
      </w:pPr>
    </w:p>
    <w:p w14:paraId="57A2DB66" w14:textId="1DC7AD07" w:rsidR="001F5451" w:rsidRPr="00190299" w:rsidRDefault="001F5451" w:rsidP="00DB790A">
      <w:pPr>
        <w:pStyle w:val="PARA"/>
        <w:rPr>
          <w:color w:val="262626" w:themeColor="text1" w:themeTint="D9"/>
          <w:lang w:val="es-MX"/>
        </w:rPr>
      </w:pPr>
    </w:p>
    <w:p w14:paraId="10459846" w14:textId="77777777" w:rsidR="001F5451" w:rsidRPr="00190299" w:rsidRDefault="001F5451" w:rsidP="00DB790A">
      <w:pPr>
        <w:pStyle w:val="PARA"/>
        <w:rPr>
          <w:color w:val="262626" w:themeColor="text1" w:themeTint="D9"/>
          <w:lang w:val="es-MX"/>
        </w:rPr>
      </w:pPr>
    </w:p>
    <w:p w14:paraId="3F8D5F29" w14:textId="72B7B90A" w:rsidR="00DB790A" w:rsidRPr="00190299" w:rsidRDefault="00190299" w:rsidP="002038C6">
      <w:pPr>
        <w:pStyle w:val="H1NoSpace"/>
        <w:spacing w:before="240" w:after="120"/>
        <w:rPr>
          <w:color w:val="006600"/>
          <w:sz w:val="20"/>
          <w:szCs w:val="20"/>
          <w:lang w:val="es-MX"/>
        </w:rPr>
      </w:pPr>
      <w:r w:rsidRPr="00190299">
        <w:rPr>
          <w:color w:val="006600"/>
          <w:sz w:val="20"/>
          <w:szCs w:val="20"/>
          <w:lang w:val="es-MX"/>
        </w:rPr>
        <w:t>REFERENCIAS Y NOTAS DE PIE DE P</w:t>
      </w:r>
      <w:r>
        <w:rPr>
          <w:color w:val="006600"/>
          <w:sz w:val="20"/>
          <w:szCs w:val="20"/>
          <w:lang w:val="es-MX"/>
        </w:rPr>
        <w:t>ÁGINA</w:t>
      </w:r>
    </w:p>
    <w:p w14:paraId="2D88828F" w14:textId="45E1FED8" w:rsidR="00DB790A" w:rsidRPr="00C6442E" w:rsidRDefault="00190299" w:rsidP="009862E3">
      <w:pPr>
        <w:pStyle w:val="H2"/>
        <w:rPr>
          <w:i w:val="0"/>
          <w:iCs/>
          <w:color w:val="006600"/>
          <w:lang w:val="es-MX"/>
        </w:rPr>
      </w:pPr>
      <w:r w:rsidRPr="00C6442E">
        <w:rPr>
          <w:i w:val="0"/>
          <w:iCs/>
          <w:color w:val="006600"/>
          <w:lang w:val="es-MX"/>
        </w:rPr>
        <w:t>Referencias</w:t>
      </w:r>
    </w:p>
    <w:p w14:paraId="6905798B" w14:textId="459051AB" w:rsidR="00DB790A" w:rsidRPr="002C0E09" w:rsidRDefault="00190299" w:rsidP="00DB790A">
      <w:pPr>
        <w:pStyle w:val="PARA"/>
        <w:rPr>
          <w:color w:val="262626" w:themeColor="text1" w:themeTint="D9"/>
          <w:lang w:val="es-MX"/>
        </w:rPr>
      </w:pPr>
      <w:r w:rsidRPr="00190299">
        <w:rPr>
          <w:color w:val="262626" w:themeColor="text1" w:themeTint="D9"/>
          <w:lang w:val="es-MX"/>
        </w:rPr>
        <w:t>Todas las referencias deben encontrarse citadas en el texto, entre corchetes</w:t>
      </w:r>
      <w:r>
        <w:rPr>
          <w:color w:val="262626" w:themeColor="text1" w:themeTint="D9"/>
          <w:lang w:val="es-MX"/>
        </w:rPr>
        <w:t xml:space="preserve">, antes del signo de puntuación. </w:t>
      </w:r>
      <w:r w:rsidR="002C0E09" w:rsidRPr="002C0E09">
        <w:rPr>
          <w:color w:val="262626" w:themeColor="text1" w:themeTint="D9"/>
          <w:lang w:val="es-MX"/>
        </w:rPr>
        <w:t>Si hay varias referencias que deben ir juntas, se colocan todas en</w:t>
      </w:r>
      <w:r w:rsidR="002C0E09">
        <w:rPr>
          <w:color w:val="262626" w:themeColor="text1" w:themeTint="D9"/>
          <w:lang w:val="es-MX"/>
        </w:rPr>
        <w:t xml:space="preserve">tre los mismos corchetes, separadas por comas y dejando un espacio entre la coma y el siguiente número. </w:t>
      </w:r>
      <w:r w:rsidR="00DB790A" w:rsidRPr="002C0E09">
        <w:rPr>
          <w:color w:val="262626" w:themeColor="text1" w:themeTint="D9"/>
          <w:lang w:val="es-MX"/>
        </w:rPr>
        <w:t xml:space="preserve"> </w:t>
      </w:r>
      <w:r w:rsidR="002C0E09">
        <w:rPr>
          <w:color w:val="262626" w:themeColor="text1" w:themeTint="D9"/>
          <w:lang w:val="es-MX"/>
        </w:rPr>
        <w:t xml:space="preserve">Dentro del texto se debe incluir únicamente el número de la referencia entre corchetes, no debe incluirse “Ref.” o “referencia”; excepto cuando la referencia sea parte del texto como en el caso: “La </w:t>
      </w:r>
      <w:r w:rsidR="00D162ED">
        <w:rPr>
          <w:color w:val="262626" w:themeColor="text1" w:themeTint="D9"/>
          <w:lang w:val="es-MX"/>
        </w:rPr>
        <w:t xml:space="preserve">referencia </w:t>
      </w:r>
      <w:r w:rsidR="00D162ED" w:rsidRPr="002C0E09">
        <w:rPr>
          <w:color w:val="262626" w:themeColor="text1" w:themeTint="D9"/>
          <w:lang w:val="es-MX"/>
        </w:rPr>
        <w:t>[</w:t>
      </w:r>
      <w:r w:rsidR="002C0E09">
        <w:rPr>
          <w:color w:val="262626" w:themeColor="text1" w:themeTint="D9"/>
          <w:lang w:val="es-MX"/>
        </w:rPr>
        <w:t>3] muestra</w:t>
      </w:r>
      <w:r w:rsidR="00DB790A" w:rsidRPr="002C0E09">
        <w:rPr>
          <w:color w:val="262626" w:themeColor="text1" w:themeTint="D9"/>
          <w:lang w:val="es-MX"/>
        </w:rPr>
        <w:t xml:space="preserve"> ....”</w:t>
      </w:r>
      <w:r w:rsidR="002C0E09">
        <w:rPr>
          <w:color w:val="262626" w:themeColor="text1" w:themeTint="D9"/>
          <w:lang w:val="es-MX"/>
        </w:rPr>
        <w:t>.</w:t>
      </w:r>
    </w:p>
    <w:p w14:paraId="1214C249" w14:textId="61D190BA" w:rsidR="00DB790A" w:rsidRPr="009F3058" w:rsidRDefault="00534F41" w:rsidP="00DB790A">
      <w:pPr>
        <w:pStyle w:val="PARAIndent"/>
        <w:rPr>
          <w:color w:val="262626" w:themeColor="text1" w:themeTint="D9"/>
          <w:lang w:val="es-MX"/>
        </w:rPr>
      </w:pPr>
      <w:r w:rsidRPr="00534F41">
        <w:rPr>
          <w:color w:val="262626" w:themeColor="text1" w:themeTint="D9"/>
          <w:lang w:val="es-MX"/>
        </w:rPr>
        <w:t>La lista de refer</w:t>
      </w:r>
      <w:r>
        <w:rPr>
          <w:color w:val="262626" w:themeColor="text1" w:themeTint="D9"/>
          <w:lang w:val="es-MX"/>
        </w:rPr>
        <w:t>e</w:t>
      </w:r>
      <w:r w:rsidRPr="00534F41">
        <w:rPr>
          <w:color w:val="262626" w:themeColor="text1" w:themeTint="D9"/>
          <w:lang w:val="es-MX"/>
        </w:rPr>
        <w:t>ncias se coloca en la sección destinada para ello</w:t>
      </w:r>
      <w:r>
        <w:rPr>
          <w:color w:val="262626" w:themeColor="text1" w:themeTint="D9"/>
          <w:lang w:val="es-MX"/>
        </w:rPr>
        <w:t xml:space="preserve">, como se muestra más adelante. </w:t>
      </w:r>
    </w:p>
    <w:p w14:paraId="37621E3E" w14:textId="39452967" w:rsidR="00DB790A" w:rsidRPr="00546092" w:rsidRDefault="00534F41" w:rsidP="00DB790A">
      <w:pPr>
        <w:pStyle w:val="H2"/>
        <w:rPr>
          <w:i w:val="0"/>
          <w:iCs/>
          <w:color w:val="006600"/>
          <w:lang w:val="es-MX"/>
        </w:rPr>
      </w:pPr>
      <w:r w:rsidRPr="00546092">
        <w:rPr>
          <w:i w:val="0"/>
          <w:iCs/>
          <w:color w:val="006600"/>
          <w:lang w:val="es-MX"/>
        </w:rPr>
        <w:t xml:space="preserve">Notas de </w:t>
      </w:r>
      <w:r w:rsidR="00AE6E6B" w:rsidRPr="00546092">
        <w:rPr>
          <w:i w:val="0"/>
          <w:iCs/>
          <w:color w:val="006600"/>
          <w:lang w:val="es-MX"/>
        </w:rPr>
        <w:t>Pie de página</w:t>
      </w:r>
    </w:p>
    <w:p w14:paraId="4A2F0006" w14:textId="44518E45" w:rsidR="00DB790A" w:rsidRPr="004353E5" w:rsidRDefault="00AE6E6B" w:rsidP="00DB790A">
      <w:pPr>
        <w:pStyle w:val="PARA"/>
        <w:rPr>
          <w:color w:val="262626" w:themeColor="text1" w:themeTint="D9"/>
          <w:lang w:val="es-MX"/>
        </w:rPr>
      </w:pPr>
      <w:r w:rsidRPr="00AE6E6B">
        <w:rPr>
          <w:color w:val="262626" w:themeColor="text1" w:themeTint="D9"/>
          <w:lang w:val="es-MX"/>
        </w:rPr>
        <w:t>Los pies de página debe numerarse independientemente en</w:t>
      </w:r>
      <w:r>
        <w:rPr>
          <w:color w:val="262626" w:themeColor="text1" w:themeTint="D9"/>
          <w:lang w:val="es-MX"/>
        </w:rPr>
        <w:t xml:space="preserve"> </w:t>
      </w:r>
      <w:r w:rsidR="004353E5">
        <w:rPr>
          <w:color w:val="262626" w:themeColor="text1" w:themeTint="D9"/>
          <w:lang w:val="es-MX"/>
        </w:rPr>
        <w:t>superíndices</w:t>
      </w:r>
      <w:r w:rsidR="00DB790A" w:rsidRPr="00AE6E6B">
        <w:rPr>
          <w:color w:val="262626" w:themeColor="text1" w:themeTint="D9"/>
          <w:lang w:val="es-MX"/>
        </w:rPr>
        <w:t xml:space="preserve"> (Insert</w:t>
      </w:r>
      <w:r w:rsidR="00494863">
        <w:rPr>
          <w:color w:val="262626" w:themeColor="text1" w:themeTint="D9"/>
          <w:lang w:val="es-MX"/>
        </w:rPr>
        <w:t>ar</w:t>
      </w:r>
      <w:r w:rsidR="00DB790A" w:rsidRPr="00AE6E6B">
        <w:rPr>
          <w:color w:val="262626" w:themeColor="text1" w:themeTint="D9"/>
          <w:lang w:val="es-MX"/>
        </w:rPr>
        <w:t xml:space="preserve">| </w:t>
      </w:r>
      <w:r w:rsidR="00494863">
        <w:rPr>
          <w:color w:val="262626" w:themeColor="text1" w:themeTint="D9"/>
          <w:lang w:val="es-MX"/>
        </w:rPr>
        <w:t>Pie de página</w:t>
      </w:r>
      <w:r w:rsidR="00DB790A" w:rsidRPr="00AE6E6B">
        <w:rPr>
          <w:color w:val="262626" w:themeColor="text1" w:themeTint="D9"/>
          <w:lang w:val="es-MX"/>
        </w:rPr>
        <w:t>).</w:t>
      </w:r>
      <w:r w:rsidR="00DB790A" w:rsidRPr="001F5451">
        <w:rPr>
          <w:rStyle w:val="Refdenotaalpie"/>
          <w:color w:val="262626" w:themeColor="text1" w:themeTint="D9"/>
        </w:rPr>
        <w:footnoteReference w:id="1"/>
      </w:r>
      <w:r w:rsidR="00DB790A" w:rsidRPr="00AE6E6B">
        <w:rPr>
          <w:color w:val="262626" w:themeColor="text1" w:themeTint="D9"/>
          <w:lang w:val="es-MX"/>
        </w:rPr>
        <w:t xml:space="preserve"> </w:t>
      </w:r>
      <w:r w:rsidR="00494863" w:rsidRPr="004353E5">
        <w:rPr>
          <w:color w:val="262626" w:themeColor="text1" w:themeTint="D9"/>
          <w:lang w:val="es-MX"/>
        </w:rPr>
        <w:t xml:space="preserve">Colocar </w:t>
      </w:r>
      <w:r w:rsidR="004353E5" w:rsidRPr="004353E5">
        <w:rPr>
          <w:color w:val="262626" w:themeColor="text1" w:themeTint="D9"/>
          <w:lang w:val="es-MX"/>
        </w:rPr>
        <w:t xml:space="preserve">el pie de página en el fondo de la columna en la que se cita. </w:t>
      </w:r>
      <w:r w:rsidR="00DB790A" w:rsidRPr="004353E5">
        <w:rPr>
          <w:color w:val="262626" w:themeColor="text1" w:themeTint="D9"/>
          <w:lang w:val="es-MX"/>
        </w:rPr>
        <w:t>Us</w:t>
      </w:r>
      <w:r w:rsidR="00494863" w:rsidRPr="004353E5">
        <w:rPr>
          <w:color w:val="262626" w:themeColor="text1" w:themeTint="D9"/>
          <w:lang w:val="es-MX"/>
        </w:rPr>
        <w:t>ar</w:t>
      </w:r>
      <w:r w:rsidR="00DB790A" w:rsidRPr="004353E5">
        <w:rPr>
          <w:color w:val="262626" w:themeColor="text1" w:themeTint="D9"/>
          <w:lang w:val="es-MX"/>
        </w:rPr>
        <w:t xml:space="preserve"> </w:t>
      </w:r>
      <w:r w:rsidR="00494863" w:rsidRPr="004353E5">
        <w:rPr>
          <w:color w:val="262626" w:themeColor="text1" w:themeTint="D9"/>
          <w:lang w:val="es-MX"/>
        </w:rPr>
        <w:t>letras para los pies de página de las tablas</w:t>
      </w:r>
      <w:r w:rsidR="00DB790A" w:rsidRPr="004353E5">
        <w:rPr>
          <w:color w:val="262626" w:themeColor="text1" w:themeTint="D9"/>
          <w:lang w:val="es-MX"/>
        </w:rPr>
        <w:t xml:space="preserve">. </w:t>
      </w:r>
    </w:p>
    <w:p w14:paraId="69D843FB" w14:textId="46C89DD0" w:rsidR="00D63017" w:rsidRPr="009F3058" w:rsidRDefault="00AE6E6B" w:rsidP="001F5451">
      <w:pPr>
        <w:pStyle w:val="H1NoSpace"/>
        <w:spacing w:before="240" w:after="120"/>
        <w:rPr>
          <w:color w:val="006600"/>
          <w:sz w:val="20"/>
          <w:szCs w:val="20"/>
          <w:lang w:val="es-MX"/>
        </w:rPr>
      </w:pPr>
      <w:r w:rsidRPr="009F3058">
        <w:rPr>
          <w:color w:val="006600"/>
          <w:sz w:val="20"/>
          <w:szCs w:val="20"/>
          <w:lang w:val="es-MX"/>
        </w:rPr>
        <w:t>REFERENCIAS</w:t>
      </w:r>
    </w:p>
    <w:p w14:paraId="28B4DB70" w14:textId="13B8EA9F" w:rsidR="00D63017" w:rsidRPr="009F3058" w:rsidRDefault="00AE6E6B" w:rsidP="00DB790A">
      <w:pPr>
        <w:pStyle w:val="PARA"/>
        <w:rPr>
          <w:color w:val="262626" w:themeColor="text1" w:themeTint="D9"/>
          <w:lang w:val="es-MX"/>
        </w:rPr>
      </w:pPr>
      <w:r w:rsidRPr="009F3058">
        <w:rPr>
          <w:color w:val="262626" w:themeColor="text1" w:themeTint="D9"/>
          <w:lang w:val="es-MX"/>
        </w:rPr>
        <w:t>Las referencias deben citarse de la siguiente forma:</w:t>
      </w:r>
    </w:p>
    <w:p w14:paraId="3D5316B4" w14:textId="77777777" w:rsidR="00BC48D5" w:rsidRPr="009F3058" w:rsidRDefault="00BC48D5" w:rsidP="00DB790A">
      <w:pPr>
        <w:pStyle w:val="PARA"/>
        <w:rPr>
          <w:color w:val="262626" w:themeColor="text1" w:themeTint="D9"/>
          <w:lang w:val="es-MX"/>
        </w:rPr>
      </w:pPr>
    </w:p>
    <w:p w14:paraId="379AC804" w14:textId="3EC0785E" w:rsidR="00412384" w:rsidRPr="001F5451" w:rsidRDefault="00AE6E6B" w:rsidP="00DB790A">
      <w:pPr>
        <w:pStyle w:val="PARA"/>
        <w:rPr>
          <w:color w:val="262626" w:themeColor="text1" w:themeTint="D9"/>
          <w:u w:val="single"/>
        </w:rPr>
      </w:pPr>
      <w:proofErr w:type="spellStart"/>
      <w:r>
        <w:rPr>
          <w:color w:val="262626" w:themeColor="text1" w:themeTint="D9"/>
          <w:u w:val="single"/>
        </w:rPr>
        <w:t>Artículos</w:t>
      </w:r>
      <w:proofErr w:type="spellEnd"/>
    </w:p>
    <w:p w14:paraId="47F80603" w14:textId="77777777" w:rsidR="00BC48D5" w:rsidRPr="001F5451" w:rsidRDefault="00BC48D5" w:rsidP="00BC48D5">
      <w:pPr>
        <w:pStyle w:val="PARA"/>
        <w:numPr>
          <w:ilvl w:val="0"/>
          <w:numId w:val="17"/>
        </w:numPr>
        <w:ind w:left="567" w:hanging="207"/>
        <w:rPr>
          <w:color w:val="262626" w:themeColor="text1" w:themeTint="D9"/>
        </w:rPr>
      </w:pPr>
      <w:r w:rsidRPr="001F5451">
        <w:rPr>
          <w:color w:val="262626" w:themeColor="text1" w:themeTint="D9"/>
        </w:rPr>
        <w:t xml:space="preserve">Rajeshwari KV, Balakrishnan M, </w:t>
      </w:r>
      <w:proofErr w:type="spellStart"/>
      <w:r w:rsidRPr="001F5451">
        <w:rPr>
          <w:color w:val="262626" w:themeColor="text1" w:themeTint="D9"/>
        </w:rPr>
        <w:t>Kansal</w:t>
      </w:r>
      <w:proofErr w:type="spellEnd"/>
      <w:r w:rsidRPr="001F5451">
        <w:rPr>
          <w:color w:val="262626" w:themeColor="text1" w:themeTint="D9"/>
        </w:rPr>
        <w:t xml:space="preserve"> A, Lata K and Kishore VVN, </w:t>
      </w:r>
      <w:r w:rsidRPr="001F5451">
        <w:rPr>
          <w:i/>
          <w:iCs/>
          <w:color w:val="262626" w:themeColor="text1" w:themeTint="D9"/>
        </w:rPr>
        <w:t>State of the art of anaerobic digestion technology for industrial wastewater treatment</w:t>
      </w:r>
      <w:r w:rsidRPr="001F5451">
        <w:rPr>
          <w:color w:val="262626" w:themeColor="text1" w:themeTint="D9"/>
        </w:rPr>
        <w:t>. Renewable and sustainable energy reviews 4:135-156 (2000). 10.1016/s1364-0321(99) 00014-3.</w:t>
      </w:r>
    </w:p>
    <w:p w14:paraId="110B82A6" w14:textId="77777777" w:rsidR="00BC48D5" w:rsidRPr="001F5451" w:rsidRDefault="00BC48D5" w:rsidP="00BC48D5">
      <w:pPr>
        <w:pStyle w:val="PARA"/>
        <w:numPr>
          <w:ilvl w:val="0"/>
          <w:numId w:val="17"/>
        </w:numPr>
        <w:ind w:left="567" w:hanging="207"/>
        <w:rPr>
          <w:color w:val="262626" w:themeColor="text1" w:themeTint="D9"/>
        </w:rPr>
      </w:pPr>
      <w:r w:rsidRPr="001F5451">
        <w:rPr>
          <w:color w:val="262626" w:themeColor="text1" w:themeTint="D9"/>
        </w:rPr>
        <w:t xml:space="preserve">Molino A, Nanna F, Ding Y, </w:t>
      </w:r>
      <w:proofErr w:type="spellStart"/>
      <w:r w:rsidRPr="001F5451">
        <w:rPr>
          <w:color w:val="262626" w:themeColor="text1" w:themeTint="D9"/>
        </w:rPr>
        <w:t>Bikson</w:t>
      </w:r>
      <w:proofErr w:type="spellEnd"/>
      <w:r w:rsidRPr="001F5451">
        <w:rPr>
          <w:color w:val="262626" w:themeColor="text1" w:themeTint="D9"/>
        </w:rPr>
        <w:t xml:space="preserve"> B and Braccio G, </w:t>
      </w:r>
      <w:r w:rsidRPr="001F5451">
        <w:rPr>
          <w:i/>
          <w:iCs/>
          <w:color w:val="262626" w:themeColor="text1" w:themeTint="D9"/>
        </w:rPr>
        <w:t>Biomethane production by anaerobic digestion of organic waste</w:t>
      </w:r>
      <w:r w:rsidRPr="001F5451">
        <w:rPr>
          <w:color w:val="262626" w:themeColor="text1" w:themeTint="D9"/>
        </w:rPr>
        <w:t>. Fuel 103:1003-1009 (2013). 10.1016/ j.fuel.2012.07. 070.</w:t>
      </w:r>
    </w:p>
    <w:p w14:paraId="019FE0D1" w14:textId="77777777" w:rsidR="00BC48D5" w:rsidRPr="001F5451" w:rsidRDefault="00BC48D5" w:rsidP="00BC48D5">
      <w:pPr>
        <w:pStyle w:val="PARA"/>
        <w:numPr>
          <w:ilvl w:val="0"/>
          <w:numId w:val="17"/>
        </w:numPr>
        <w:ind w:left="567" w:hanging="207"/>
        <w:rPr>
          <w:color w:val="262626" w:themeColor="text1" w:themeTint="D9"/>
        </w:rPr>
      </w:pPr>
      <w:proofErr w:type="spellStart"/>
      <w:r w:rsidRPr="001F5451">
        <w:rPr>
          <w:color w:val="262626" w:themeColor="text1" w:themeTint="D9"/>
        </w:rPr>
        <w:t>Demirel</w:t>
      </w:r>
      <w:proofErr w:type="spellEnd"/>
      <w:r w:rsidRPr="001F5451">
        <w:rPr>
          <w:color w:val="262626" w:themeColor="text1" w:themeTint="D9"/>
        </w:rPr>
        <w:t xml:space="preserve"> B and </w:t>
      </w:r>
      <w:proofErr w:type="spellStart"/>
      <w:r w:rsidRPr="001F5451">
        <w:rPr>
          <w:color w:val="262626" w:themeColor="text1" w:themeTint="D9"/>
        </w:rPr>
        <w:t>Yenigün</w:t>
      </w:r>
      <w:proofErr w:type="spellEnd"/>
      <w:r w:rsidRPr="001F5451">
        <w:rPr>
          <w:color w:val="262626" w:themeColor="text1" w:themeTint="D9"/>
        </w:rPr>
        <w:t xml:space="preserve"> O, </w:t>
      </w:r>
      <w:r w:rsidRPr="001F5451">
        <w:rPr>
          <w:i/>
          <w:iCs/>
          <w:color w:val="262626" w:themeColor="text1" w:themeTint="D9"/>
        </w:rPr>
        <w:t>Two‐phase anaerobic digestion processes: a review</w:t>
      </w:r>
      <w:r w:rsidRPr="001F5451">
        <w:rPr>
          <w:color w:val="262626" w:themeColor="text1" w:themeTint="D9"/>
        </w:rPr>
        <w:t xml:space="preserve">. J Chem Technol </w:t>
      </w:r>
      <w:proofErr w:type="spellStart"/>
      <w:r w:rsidRPr="001F5451">
        <w:rPr>
          <w:color w:val="262626" w:themeColor="text1" w:themeTint="D9"/>
        </w:rPr>
        <w:t>Biotechnol</w:t>
      </w:r>
      <w:proofErr w:type="spellEnd"/>
      <w:r w:rsidRPr="001F5451">
        <w:rPr>
          <w:color w:val="262626" w:themeColor="text1" w:themeTint="D9"/>
        </w:rPr>
        <w:t xml:space="preserve"> 77:743-755 (2002). 10.1002/jctb.630.</w:t>
      </w:r>
    </w:p>
    <w:p w14:paraId="6D80627A" w14:textId="77777777" w:rsidR="00462200" w:rsidRPr="001F5451" w:rsidRDefault="00462200" w:rsidP="00BC48D5">
      <w:pPr>
        <w:pStyle w:val="PARA"/>
        <w:numPr>
          <w:ilvl w:val="0"/>
          <w:numId w:val="17"/>
        </w:numPr>
        <w:ind w:left="567" w:hanging="207"/>
        <w:rPr>
          <w:color w:val="262626" w:themeColor="text1" w:themeTint="D9"/>
        </w:rPr>
      </w:pPr>
      <w:r w:rsidRPr="001F5451">
        <w:rPr>
          <w:color w:val="262626" w:themeColor="text1" w:themeTint="D9"/>
        </w:rPr>
        <w:t xml:space="preserve">B. Ramalingam, R. </w:t>
      </w:r>
      <w:proofErr w:type="spellStart"/>
      <w:r w:rsidRPr="001F5451">
        <w:rPr>
          <w:color w:val="262626" w:themeColor="text1" w:themeTint="D9"/>
        </w:rPr>
        <w:t>Amirtharajan</w:t>
      </w:r>
      <w:proofErr w:type="spellEnd"/>
      <w:r w:rsidRPr="001F5451">
        <w:rPr>
          <w:color w:val="262626" w:themeColor="text1" w:themeTint="D9"/>
        </w:rPr>
        <w:t xml:space="preserve">, and J. B. B. </w:t>
      </w:r>
      <w:proofErr w:type="spellStart"/>
      <w:r w:rsidRPr="001F5451">
        <w:rPr>
          <w:color w:val="262626" w:themeColor="text1" w:themeTint="D9"/>
        </w:rPr>
        <w:t>Rayappan</w:t>
      </w:r>
      <w:proofErr w:type="spellEnd"/>
      <w:r w:rsidRPr="001F5451">
        <w:rPr>
          <w:color w:val="262626" w:themeColor="text1" w:themeTint="D9"/>
        </w:rPr>
        <w:t xml:space="preserve">, </w:t>
      </w:r>
      <w:r w:rsidRPr="001F5451">
        <w:rPr>
          <w:i/>
          <w:iCs/>
          <w:color w:val="262626" w:themeColor="text1" w:themeTint="D9"/>
        </w:rPr>
        <w:t xml:space="preserve">Multiplexed </w:t>
      </w:r>
      <w:proofErr w:type="spellStart"/>
      <w:r w:rsidRPr="001F5451">
        <w:rPr>
          <w:i/>
          <w:iCs/>
          <w:color w:val="262626" w:themeColor="text1" w:themeTint="D9"/>
        </w:rPr>
        <w:t>stego</w:t>
      </w:r>
      <w:proofErr w:type="spellEnd"/>
      <w:r w:rsidRPr="001F5451">
        <w:rPr>
          <w:i/>
          <w:iCs/>
          <w:color w:val="262626" w:themeColor="text1" w:themeTint="D9"/>
        </w:rPr>
        <w:t xml:space="preserve"> path on reconfigurable hardware: A novel random approach</w:t>
      </w:r>
      <w:r w:rsidRPr="001F5451">
        <w:rPr>
          <w:color w:val="262626" w:themeColor="text1" w:themeTint="D9"/>
        </w:rPr>
        <w:t xml:space="preserve">, Computers &amp; </w:t>
      </w:r>
      <w:r w:rsidRPr="001F5451">
        <w:rPr>
          <w:color w:val="262626" w:themeColor="text1" w:themeTint="D9"/>
        </w:rPr>
        <w:lastRenderedPageBreak/>
        <w:t>Electrical Engineering, Vol. 55, pp. 153-163, 2016. 10.1016/j.compeleceng.2016.02.010.</w:t>
      </w:r>
    </w:p>
    <w:p w14:paraId="714ED722" w14:textId="77777777" w:rsidR="00BC37CA" w:rsidRPr="001F5451" w:rsidRDefault="00BC37CA" w:rsidP="00BC37CA">
      <w:pPr>
        <w:pStyle w:val="PARA"/>
        <w:ind w:left="567"/>
        <w:rPr>
          <w:color w:val="262626" w:themeColor="text1" w:themeTint="D9"/>
        </w:rPr>
      </w:pPr>
    </w:p>
    <w:p w14:paraId="78A01F9F" w14:textId="38A47B9F" w:rsidR="00BC37CA" w:rsidRPr="001F5451" w:rsidRDefault="00AE6E6B" w:rsidP="00BC37CA">
      <w:pPr>
        <w:pStyle w:val="PARA"/>
        <w:rPr>
          <w:color w:val="262626" w:themeColor="text1" w:themeTint="D9"/>
          <w:u w:val="single"/>
        </w:rPr>
      </w:pPr>
      <w:proofErr w:type="spellStart"/>
      <w:r>
        <w:rPr>
          <w:color w:val="262626" w:themeColor="text1" w:themeTint="D9"/>
          <w:u w:val="single"/>
        </w:rPr>
        <w:t>Memorias</w:t>
      </w:r>
      <w:proofErr w:type="spellEnd"/>
      <w:r>
        <w:rPr>
          <w:color w:val="262626" w:themeColor="text1" w:themeTint="D9"/>
          <w:u w:val="single"/>
        </w:rPr>
        <w:t xml:space="preserve"> </w:t>
      </w:r>
      <w:proofErr w:type="spellStart"/>
      <w:r>
        <w:rPr>
          <w:color w:val="262626" w:themeColor="text1" w:themeTint="D9"/>
          <w:u w:val="single"/>
        </w:rPr>
        <w:t>en</w:t>
      </w:r>
      <w:proofErr w:type="spellEnd"/>
      <w:r>
        <w:rPr>
          <w:color w:val="262626" w:themeColor="text1" w:themeTint="D9"/>
          <w:u w:val="single"/>
        </w:rPr>
        <w:t xml:space="preserve"> Congreso</w:t>
      </w:r>
    </w:p>
    <w:p w14:paraId="31EA02BC" w14:textId="77777777" w:rsidR="00A44A0E" w:rsidRPr="001F5451" w:rsidRDefault="00A44A0E" w:rsidP="00A44A0E">
      <w:pPr>
        <w:pStyle w:val="PARA"/>
        <w:numPr>
          <w:ilvl w:val="0"/>
          <w:numId w:val="17"/>
        </w:numPr>
        <w:ind w:left="567" w:hanging="207"/>
        <w:rPr>
          <w:color w:val="262626" w:themeColor="text1" w:themeTint="D9"/>
        </w:rPr>
      </w:pPr>
      <w:r w:rsidRPr="001F5451">
        <w:rPr>
          <w:color w:val="262626" w:themeColor="text1" w:themeTint="D9"/>
        </w:rPr>
        <w:t xml:space="preserve">V. Kumar and D. Kumar, </w:t>
      </w:r>
      <w:r w:rsidRPr="001F5451">
        <w:rPr>
          <w:i/>
          <w:iCs/>
          <w:color w:val="262626" w:themeColor="text1" w:themeTint="D9"/>
        </w:rPr>
        <w:t>Performance evaluation of dwt-based image steganography</w:t>
      </w:r>
      <w:r w:rsidRPr="001F5451">
        <w:rPr>
          <w:color w:val="262626" w:themeColor="text1" w:themeTint="D9"/>
        </w:rPr>
        <w:t>, in Proc. 2nd International Conference on Advance Computing, Patiala, 2010, pp 223–228.</w:t>
      </w:r>
    </w:p>
    <w:p w14:paraId="7977B664" w14:textId="77777777" w:rsidR="00F13788" w:rsidRPr="001F5451" w:rsidRDefault="00F13788" w:rsidP="00F13788">
      <w:pPr>
        <w:pStyle w:val="PARA"/>
        <w:numPr>
          <w:ilvl w:val="0"/>
          <w:numId w:val="17"/>
        </w:numPr>
        <w:ind w:left="567" w:hanging="207"/>
        <w:rPr>
          <w:color w:val="262626" w:themeColor="text1" w:themeTint="D9"/>
        </w:rPr>
      </w:pPr>
      <w:r w:rsidRPr="001F5451">
        <w:rPr>
          <w:color w:val="262626" w:themeColor="text1" w:themeTint="D9"/>
        </w:rPr>
        <w:t xml:space="preserve">S. Alam, T. Ahmad and M. N. Doja, </w:t>
      </w:r>
      <w:r w:rsidRPr="001F5451">
        <w:rPr>
          <w:i/>
          <w:iCs/>
          <w:color w:val="262626" w:themeColor="text1" w:themeTint="D9"/>
        </w:rPr>
        <w:t>A Novel Edge Based Chaotic Steganography Method Using Neural Network</w:t>
      </w:r>
      <w:r w:rsidRPr="001F5451">
        <w:rPr>
          <w:color w:val="262626" w:themeColor="text1" w:themeTint="D9"/>
        </w:rPr>
        <w:t>, in Proc. 5th International Conference on Frontiers in Intelligent Computing: Theory and Applications, pp. 467–475, 2017. 10.1007/978-981-10-3156-4_48.</w:t>
      </w:r>
    </w:p>
    <w:p w14:paraId="009D2134" w14:textId="6F848B06" w:rsidR="00BC37CA" w:rsidRPr="001F5451" w:rsidRDefault="00091AD4" w:rsidP="00BC37CA">
      <w:pPr>
        <w:pStyle w:val="PARA"/>
        <w:rPr>
          <w:color w:val="262626" w:themeColor="text1" w:themeTint="D9"/>
          <w:u w:val="single"/>
        </w:rPr>
      </w:pPr>
      <w:r>
        <w:rPr>
          <w:color w:val="262626" w:themeColor="text1" w:themeTint="D9"/>
          <w:u w:val="single"/>
        </w:rPr>
        <w:t>Libros</w:t>
      </w:r>
    </w:p>
    <w:p w14:paraId="270F7992" w14:textId="77777777" w:rsidR="00BC37CA" w:rsidRPr="001F5451" w:rsidRDefault="00BC37CA" w:rsidP="00BC37CA">
      <w:pPr>
        <w:pStyle w:val="Prrafodelista"/>
        <w:numPr>
          <w:ilvl w:val="0"/>
          <w:numId w:val="17"/>
        </w:numPr>
        <w:jc w:val="both"/>
        <w:rPr>
          <w:rFonts w:cs="TimesLTStd-Roman"/>
          <w:color w:val="262626" w:themeColor="text1" w:themeTint="D9"/>
          <w:spacing w:val="-2"/>
          <w:sz w:val="20"/>
          <w:szCs w:val="20"/>
        </w:rPr>
      </w:pPr>
      <w:r w:rsidRPr="001F5451">
        <w:rPr>
          <w:rFonts w:cs="TimesLTStd-Roman"/>
          <w:color w:val="262626" w:themeColor="text1" w:themeTint="D9"/>
          <w:spacing w:val="-2"/>
          <w:sz w:val="20"/>
          <w:szCs w:val="20"/>
        </w:rPr>
        <w:t xml:space="preserve">Cox, I., et al. </w:t>
      </w:r>
      <w:r w:rsidRPr="001F5451">
        <w:rPr>
          <w:rFonts w:cs="TimesLTStd-Roman"/>
          <w:i/>
          <w:iCs/>
          <w:color w:val="262626" w:themeColor="text1" w:themeTint="D9"/>
          <w:spacing w:val="-2"/>
          <w:sz w:val="20"/>
          <w:szCs w:val="20"/>
        </w:rPr>
        <w:t>Digital Watermarking and Steganography</w:t>
      </w:r>
      <w:r w:rsidRPr="001F5451">
        <w:rPr>
          <w:rFonts w:cs="TimesLTStd-Roman"/>
          <w:color w:val="262626" w:themeColor="text1" w:themeTint="D9"/>
          <w:spacing w:val="-2"/>
          <w:sz w:val="20"/>
          <w:szCs w:val="20"/>
        </w:rPr>
        <w:t>. Morgan Kaufmann, 2 Edition (2007). ISBN-13: 978-0123725851.</w:t>
      </w:r>
    </w:p>
    <w:p w14:paraId="17B799EE" w14:textId="03F89139" w:rsidR="00DB790A" w:rsidRPr="009F3058" w:rsidRDefault="00D63017" w:rsidP="00DB790A">
      <w:pPr>
        <w:pStyle w:val="AUBios"/>
        <w:rPr>
          <w:color w:val="262626" w:themeColor="text1" w:themeTint="D9"/>
          <w:lang w:val="es-MX"/>
        </w:rPr>
      </w:pPr>
      <w:r w:rsidRPr="001F5451">
        <w:rPr>
          <w:rFonts w:ascii="Helvetica" w:hAnsi="Helvetica" w:cs="FormataOTFMd"/>
          <w:b/>
          <w:noProof/>
          <w:color w:val="262626" w:themeColor="text1" w:themeTint="D9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0DA8AD" wp14:editId="220CC818">
                <wp:simplePos x="0" y="0"/>
                <wp:positionH relativeFrom="column">
                  <wp:posOffset>-1270</wp:posOffset>
                </wp:positionH>
                <wp:positionV relativeFrom="paragraph">
                  <wp:posOffset>850900</wp:posOffset>
                </wp:positionV>
                <wp:extent cx="914400" cy="1143000"/>
                <wp:effectExtent l="0" t="0" r="19050" b="19050"/>
                <wp:wrapSquare wrapText="bothSides"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FDEF3" id="Rectángulo 10" o:spid="_x0000_s1026" style="position:absolute;margin-left:-.1pt;margin-top:67pt;width:1in;height:9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" fillcolor="#4472c4 [3204]" strokecolor="#1f3763 [1604]" strokeweight="1pt">
                <w10:wrap type="square"/>
              </v:rect>
            </w:pict>
          </mc:Fallback>
        </mc:AlternateContent>
      </w:r>
      <w:r w:rsidR="00091AD4" w:rsidRPr="00091AD4">
        <w:rPr>
          <w:rStyle w:val="AUBiosbd"/>
          <w:color w:val="262626" w:themeColor="text1" w:themeTint="D9"/>
          <w:lang w:val="es-MX"/>
        </w:rPr>
        <w:t>Nombre del Primer Autor</w:t>
      </w:r>
      <w:r w:rsidRPr="00091AD4">
        <w:rPr>
          <w:rFonts w:cs="FormataOTFMd"/>
          <w:color w:val="262626" w:themeColor="text1" w:themeTint="D9"/>
          <w:lang w:val="es-MX"/>
        </w:rPr>
        <w:t xml:space="preserve">. </w:t>
      </w:r>
      <w:r w:rsidR="00091AD4" w:rsidRPr="00091AD4">
        <w:rPr>
          <w:rFonts w:cs="FormataOTFMd"/>
          <w:color w:val="262626" w:themeColor="text1" w:themeTint="D9"/>
          <w:lang w:val="es-MX"/>
        </w:rPr>
        <w:t>Los autores pueden incluir una res</w:t>
      </w:r>
      <w:r w:rsidR="00091AD4">
        <w:rPr>
          <w:rFonts w:cs="FormataOTFMd"/>
          <w:color w:val="262626" w:themeColor="text1" w:themeTint="D9"/>
          <w:lang w:val="es-MX"/>
        </w:rPr>
        <w:t xml:space="preserve">eña bibliográfica de sí mismos </w:t>
      </w:r>
      <w:r w:rsidR="002D0364">
        <w:rPr>
          <w:rFonts w:cs="FormataOTFMd"/>
          <w:color w:val="262626" w:themeColor="text1" w:themeTint="D9"/>
          <w:lang w:val="es-MX"/>
        </w:rPr>
        <w:t>o del</w:t>
      </w:r>
      <w:r w:rsidR="00091AD4">
        <w:rPr>
          <w:rFonts w:cs="FormataOTFMd"/>
          <w:color w:val="262626" w:themeColor="text1" w:themeTint="D9"/>
          <w:lang w:val="es-MX"/>
        </w:rPr>
        <w:t xml:space="preserve"> grupo que colaboró en el trabajo.</w:t>
      </w:r>
      <w:r w:rsidR="00DB790A" w:rsidRPr="002D0364">
        <w:rPr>
          <w:color w:val="262626" w:themeColor="text1" w:themeTint="D9"/>
          <w:lang w:val="es-MX"/>
        </w:rPr>
        <w:t xml:space="preserve"> </w:t>
      </w:r>
      <w:r w:rsidR="002D0364" w:rsidRPr="002D0364">
        <w:rPr>
          <w:color w:val="262626" w:themeColor="text1" w:themeTint="D9"/>
          <w:lang w:val="es-MX"/>
        </w:rPr>
        <w:t xml:space="preserve">Se sugiere incluir </w:t>
      </w:r>
      <w:r w:rsidR="002D0364">
        <w:rPr>
          <w:color w:val="262626" w:themeColor="text1" w:themeTint="D9"/>
          <w:lang w:val="es-MX"/>
        </w:rPr>
        <w:t xml:space="preserve">en un primer párrafo </w:t>
      </w:r>
      <w:r w:rsidR="002D0364" w:rsidRPr="002D0364">
        <w:rPr>
          <w:color w:val="262626" w:themeColor="text1" w:themeTint="D9"/>
          <w:lang w:val="es-MX"/>
        </w:rPr>
        <w:t xml:space="preserve">la </w:t>
      </w:r>
      <w:r w:rsidR="002D0364">
        <w:rPr>
          <w:color w:val="262626" w:themeColor="text1" w:themeTint="D9"/>
          <w:lang w:val="es-MX"/>
        </w:rPr>
        <w:t xml:space="preserve">institución de adscripción actual, así como la </w:t>
      </w:r>
      <w:r w:rsidR="002D0364" w:rsidRPr="002D0364">
        <w:rPr>
          <w:color w:val="262626" w:themeColor="text1" w:themeTint="D9"/>
          <w:lang w:val="es-MX"/>
        </w:rPr>
        <w:t>nacionalidad</w:t>
      </w:r>
      <w:r w:rsidR="002D0364">
        <w:rPr>
          <w:color w:val="262626" w:themeColor="text1" w:themeTint="D9"/>
          <w:lang w:val="es-MX"/>
        </w:rPr>
        <w:t xml:space="preserve"> de la ciudad y país de la misma</w:t>
      </w:r>
      <w:r w:rsidR="002D0364" w:rsidRPr="002D0364">
        <w:rPr>
          <w:color w:val="262626" w:themeColor="text1" w:themeTint="D9"/>
          <w:lang w:val="es-MX"/>
        </w:rPr>
        <w:t>. Posteriormente incluir la formaci</w:t>
      </w:r>
      <w:r w:rsidR="002D0364">
        <w:rPr>
          <w:color w:val="262626" w:themeColor="text1" w:themeTint="D9"/>
          <w:lang w:val="es-MX"/>
        </w:rPr>
        <w:t xml:space="preserve">ón académica del autor incluyendo las instituciones, ciudades y países, así como el año en que concluyó cada uno de sus grados académicos. También se sugiere incluir el área de investigación principal a la que se dedica el autor.  </w:t>
      </w:r>
    </w:p>
    <w:p w14:paraId="7998EDCD" w14:textId="52B8085C" w:rsidR="00DB790A" w:rsidRPr="009F3058" w:rsidRDefault="002A6DC8" w:rsidP="00DB790A">
      <w:pPr>
        <w:pStyle w:val="AUBiosNoSpace"/>
        <w:rPr>
          <w:color w:val="262626" w:themeColor="text1" w:themeTint="D9"/>
          <w:lang w:val="es-MX"/>
        </w:rPr>
      </w:pPr>
      <w:r w:rsidRPr="002A6DC8">
        <w:rPr>
          <w:color w:val="262626" w:themeColor="text1" w:themeTint="D9"/>
          <w:lang w:val="es-MX"/>
        </w:rPr>
        <w:t>En un segundo párrafo se sugiere incluir la experiencia laboral previa del autor resumiendo brevemente las actividades que desarroll</w:t>
      </w:r>
      <w:r>
        <w:rPr>
          <w:color w:val="262626" w:themeColor="text1" w:themeTint="D9"/>
          <w:lang w:val="es-MX"/>
        </w:rPr>
        <w:t xml:space="preserve">ó en cada puesto. </w:t>
      </w:r>
    </w:p>
    <w:p w14:paraId="7AE7CBB7" w14:textId="387287E8" w:rsidR="00DB790A" w:rsidRPr="002A6DC8" w:rsidRDefault="002A6DC8" w:rsidP="00DB790A">
      <w:pPr>
        <w:pStyle w:val="AUBiosNoSpace"/>
        <w:rPr>
          <w:color w:val="262626" w:themeColor="text1" w:themeTint="D9"/>
          <w:lang w:val="es-MX"/>
        </w:rPr>
      </w:pPr>
      <w:r w:rsidRPr="002A6DC8">
        <w:rPr>
          <w:color w:val="262626" w:themeColor="text1" w:themeTint="D9"/>
          <w:lang w:val="es-MX"/>
        </w:rPr>
        <w:t xml:space="preserve">En un tercer párrafo se pueden incluir las </w:t>
      </w:r>
      <w:r>
        <w:rPr>
          <w:color w:val="262626" w:themeColor="text1" w:themeTint="D9"/>
          <w:lang w:val="es-MX"/>
        </w:rPr>
        <w:t xml:space="preserve">publicaciones y reconocimientos más importantes que ha recibido, así como las </w:t>
      </w:r>
      <w:r w:rsidRPr="002A6DC8">
        <w:rPr>
          <w:color w:val="262626" w:themeColor="text1" w:themeTint="D9"/>
          <w:lang w:val="es-MX"/>
        </w:rPr>
        <w:t>sociedades y academias a las que pertenec</w:t>
      </w:r>
      <w:r>
        <w:rPr>
          <w:color w:val="262626" w:themeColor="text1" w:themeTint="D9"/>
          <w:lang w:val="es-MX"/>
        </w:rPr>
        <w:t xml:space="preserve">e el autor.  La fotografía debe ser de alta calidad. </w:t>
      </w:r>
      <w:r w:rsidR="00DB790A" w:rsidRPr="002A6DC8">
        <w:rPr>
          <w:color w:val="262626" w:themeColor="text1" w:themeTint="D9"/>
          <w:lang w:val="es-MX"/>
        </w:rPr>
        <w:t xml:space="preserve"> </w:t>
      </w:r>
    </w:p>
    <w:sectPr w:rsidR="00DB790A" w:rsidRPr="002A6DC8" w:rsidSect="00422716">
      <w:footerReference w:type="default" r:id="rId11"/>
      <w:type w:val="continuous"/>
      <w:pgSz w:w="11520" w:h="15660" w:code="1"/>
      <w:pgMar w:top="1300" w:right="740" w:bottom="1040" w:left="740" w:header="360" w:footer="640" w:gutter="0"/>
      <w:cols w:num="2" w:space="4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B1B8A" w14:textId="77777777" w:rsidR="009068E5" w:rsidRDefault="009068E5" w:rsidP="00DB790A">
      <w:r>
        <w:separator/>
      </w:r>
    </w:p>
  </w:endnote>
  <w:endnote w:type="continuationSeparator" w:id="0">
    <w:p w14:paraId="792A6750" w14:textId="77777777" w:rsidR="009068E5" w:rsidRDefault="009068E5" w:rsidP="00DB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LTStd-Roman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ormataOTF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ormataOTFMdIt">
    <w:altName w:val="MV Bol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TSYN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ormataOTF-Reg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ormataOTFM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ormataOTF-Italic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rmata-Regular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rmata OTF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8FEB3" w14:textId="06EED774" w:rsidR="00982278" w:rsidRPr="00982278" w:rsidRDefault="00982278" w:rsidP="00982278">
    <w:pPr>
      <w:pStyle w:val="Piedepgina"/>
      <w:jc w:val="center"/>
      <w:rPr>
        <w:lang w:val="es-MX"/>
      </w:rPr>
    </w:pPr>
    <w:r>
      <w:rPr>
        <w:rFonts w:ascii="Formata OTF" w:hAnsi="Formata OTF"/>
        <w:noProof/>
        <w:sz w:val="14"/>
        <w:szCs w:val="14"/>
        <w:lang w:val="es-MX" w:eastAsia="es-MX"/>
      </w:rPr>
      <w:drawing>
        <wp:anchor distT="0" distB="0" distL="114300" distR="114300" simplePos="0" relativeHeight="251660288" behindDoc="0" locked="0" layoutInCell="1" allowOverlap="1" wp14:anchorId="3F09E342" wp14:editId="4AC32D55">
          <wp:simplePos x="0" y="0"/>
          <wp:positionH relativeFrom="column">
            <wp:posOffset>368300</wp:posOffset>
          </wp:positionH>
          <wp:positionV relativeFrom="paragraph">
            <wp:posOffset>-74295</wp:posOffset>
          </wp:positionV>
          <wp:extent cx="495300" cy="455222"/>
          <wp:effectExtent l="0" t="0" r="0" b="2540"/>
          <wp:wrapNone/>
          <wp:docPr id="5" name="Imagen 5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55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2278">
      <w:rPr>
        <w:color w:val="003300"/>
        <w:lang w:val="es-MX"/>
      </w:rPr>
      <w:t>Academia Mexicana de Energía, A.</w:t>
    </w:r>
    <w:r>
      <w:rPr>
        <w:color w:val="003300"/>
        <w:lang w:val="es-MX"/>
      </w:rPr>
      <w:t xml:space="preserve"> 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4C9ED" w14:textId="312AADCA" w:rsidR="00982278" w:rsidRDefault="00982278" w:rsidP="00313057">
    <w:pPr>
      <w:pStyle w:val="Piedepgina"/>
      <w:pBdr>
        <w:bottom w:val="thickThinSmallGap" w:sz="24" w:space="1" w:color="006600"/>
      </w:pBdr>
      <w:jc w:val="center"/>
      <w:rPr>
        <w:color w:val="003300"/>
        <w:lang w:val="es-MX"/>
      </w:rPr>
    </w:pPr>
  </w:p>
  <w:p w14:paraId="642316B3" w14:textId="77777777" w:rsidR="00533523" w:rsidRDefault="00533523" w:rsidP="00982278">
    <w:pPr>
      <w:pStyle w:val="Piedepgina"/>
      <w:jc w:val="center"/>
      <w:rPr>
        <w:color w:val="003300"/>
        <w:lang w:val="es-MX"/>
      </w:rPr>
    </w:pPr>
  </w:p>
  <w:p w14:paraId="651EA25B" w14:textId="403A5FEC" w:rsidR="00982278" w:rsidRPr="00982278" w:rsidRDefault="00982278" w:rsidP="00982278">
    <w:pPr>
      <w:pStyle w:val="Piedepgina"/>
      <w:jc w:val="center"/>
      <w:rPr>
        <w:rFonts w:ascii="Arial" w:hAnsi="Arial" w:cs="Arial"/>
        <w:color w:val="008000"/>
        <w:lang w:val="es-MX"/>
      </w:rPr>
    </w:pPr>
    <w:r w:rsidRPr="00982278">
      <w:rPr>
        <w:rFonts w:ascii="Arial" w:hAnsi="Arial" w:cs="Arial"/>
        <w:noProof/>
        <w:color w:val="008000"/>
        <w:lang w:val="es-MX" w:eastAsia="es-MX"/>
      </w:rPr>
      <w:drawing>
        <wp:anchor distT="0" distB="0" distL="114300" distR="114300" simplePos="0" relativeHeight="251663360" behindDoc="0" locked="0" layoutInCell="1" allowOverlap="1" wp14:anchorId="634772EB" wp14:editId="471096DC">
          <wp:simplePos x="0" y="0"/>
          <wp:positionH relativeFrom="column">
            <wp:posOffset>368300</wp:posOffset>
          </wp:positionH>
          <wp:positionV relativeFrom="paragraph">
            <wp:posOffset>-74295</wp:posOffset>
          </wp:positionV>
          <wp:extent cx="495300" cy="455222"/>
          <wp:effectExtent l="0" t="0" r="0" b="2540"/>
          <wp:wrapNone/>
          <wp:docPr id="15" name="Imagen 15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55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2278">
      <w:rPr>
        <w:rFonts w:ascii="Arial" w:hAnsi="Arial" w:cs="Arial"/>
        <w:color w:val="008000"/>
        <w:lang w:val="es-MX"/>
      </w:rPr>
      <w:t xml:space="preserve">Academia Mexicana de Energía, A. </w:t>
    </w:r>
    <w:r w:rsidRPr="00982278">
      <w:rPr>
        <w:rFonts w:ascii="Arial" w:hAnsi="Arial" w:cs="Arial"/>
        <w:color w:val="008000"/>
        <w:lang w:val="es-MX"/>
      </w:rPr>
      <w:t>C.</w:t>
    </w:r>
  </w:p>
  <w:p w14:paraId="574E59DA" w14:textId="77777777" w:rsidR="0029438E" w:rsidRPr="00982278" w:rsidRDefault="0029438E" w:rsidP="00CD6C55">
    <w:pPr>
      <w:pStyle w:val="Piedepgina"/>
      <w:tabs>
        <w:tab w:val="clear" w:pos="4320"/>
        <w:tab w:val="clear" w:pos="8640"/>
        <w:tab w:val="center" w:pos="9996"/>
      </w:tabs>
      <w:rPr>
        <w:rFonts w:ascii="Helvetica" w:hAnsi="Helvetica"/>
        <w:sz w:val="12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8578E" w14:textId="77777777" w:rsidR="009068E5" w:rsidRDefault="009068E5" w:rsidP="00DB790A">
      <w:r>
        <w:separator/>
      </w:r>
    </w:p>
  </w:footnote>
  <w:footnote w:type="continuationSeparator" w:id="0">
    <w:p w14:paraId="795A6D0F" w14:textId="77777777" w:rsidR="009068E5" w:rsidRDefault="009068E5" w:rsidP="00DB790A">
      <w:r>
        <w:continuationSeparator/>
      </w:r>
    </w:p>
  </w:footnote>
  <w:footnote w:id="1">
    <w:p w14:paraId="447512C1" w14:textId="77777777" w:rsidR="00DB790A" w:rsidRDefault="00DB790A" w:rsidP="00DB790A">
      <w:pPr>
        <w:pStyle w:val="Textonotapie"/>
      </w:pPr>
      <w:r>
        <w:rPr>
          <w:rStyle w:val="Refdenotaalpie"/>
        </w:rPr>
        <w:footnoteRef/>
      </w:r>
      <w:r>
        <w:t>It is recommended that footnotes be avoided (except for the unnumbered footnote with the receipt date on the first page). Instead, try to integrate the footnote information into the text.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69E5A" w14:textId="5C635C12" w:rsidR="00DB790A" w:rsidRDefault="00533523" w:rsidP="002C0D53">
    <w:pPr>
      <w:pStyle w:val="Encabezado"/>
      <w:tabs>
        <w:tab w:val="clear" w:pos="4320"/>
        <w:tab w:val="left" w:pos="5532"/>
      </w:tabs>
      <w:rPr>
        <w:rFonts w:ascii="Formata OTF" w:hAnsi="Formata OTF"/>
        <w:sz w:val="14"/>
        <w:szCs w:val="14"/>
      </w:rPr>
    </w:pPr>
    <w:r w:rsidRPr="00533523">
      <w:rPr>
        <w:rFonts w:ascii="Formata OTF" w:hAnsi="Formata OTF"/>
        <w:noProof/>
        <w:sz w:val="14"/>
        <w:szCs w:val="14"/>
        <w:lang w:val="es-MX" w:eastAsia="es-MX"/>
      </w:rPr>
      <w:drawing>
        <wp:anchor distT="0" distB="0" distL="114300" distR="114300" simplePos="0" relativeHeight="251666432" behindDoc="0" locked="0" layoutInCell="1" allowOverlap="1" wp14:anchorId="5B32270D" wp14:editId="6ACFF4C7">
          <wp:simplePos x="0" y="0"/>
          <wp:positionH relativeFrom="column">
            <wp:posOffset>5689600</wp:posOffset>
          </wp:positionH>
          <wp:positionV relativeFrom="paragraph">
            <wp:posOffset>41910</wp:posOffset>
          </wp:positionV>
          <wp:extent cx="509495" cy="465455"/>
          <wp:effectExtent l="0" t="0" r="5080" b="0"/>
          <wp:wrapNone/>
          <wp:docPr id="17" name="Imagen 17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495" cy="465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F5A2C2" w14:textId="74BCB03B" w:rsidR="00096AAE" w:rsidRDefault="00096AAE" w:rsidP="002C0D53">
    <w:pPr>
      <w:pStyle w:val="Encabezado"/>
      <w:tabs>
        <w:tab w:val="clear" w:pos="4320"/>
        <w:tab w:val="left" w:pos="5532"/>
      </w:tabs>
      <w:jc w:val="right"/>
      <w:rPr>
        <w:rFonts w:ascii="Formata OTF" w:hAnsi="Formata OTF"/>
        <w:sz w:val="14"/>
        <w:szCs w:val="14"/>
      </w:rPr>
    </w:pPr>
  </w:p>
  <w:p w14:paraId="75A42C85" w14:textId="461027A9" w:rsidR="00096AAE" w:rsidRPr="00AE6E6B" w:rsidRDefault="00AE6E6B" w:rsidP="00533523">
    <w:pPr>
      <w:pStyle w:val="Encabezado"/>
      <w:pBdr>
        <w:bottom w:val="thinThickSmallGap" w:sz="24" w:space="3" w:color="006600"/>
      </w:pBdr>
      <w:tabs>
        <w:tab w:val="clear" w:pos="4320"/>
        <w:tab w:val="left" w:pos="5532"/>
      </w:tabs>
      <w:jc w:val="center"/>
      <w:rPr>
        <w:rFonts w:ascii="Formata OTF" w:hAnsi="Formata OTF"/>
        <w:color w:val="008000"/>
        <w:sz w:val="44"/>
        <w:szCs w:val="44"/>
        <w:lang w:val="es-MX"/>
      </w:rPr>
    </w:pPr>
    <w:r>
      <w:rPr>
        <w:rFonts w:ascii="Formata OTF" w:hAnsi="Formata OTF"/>
        <w:color w:val="008000"/>
        <w:sz w:val="44"/>
        <w:szCs w:val="44"/>
        <w:lang w:val="es-MX"/>
      </w:rPr>
      <w:t>Congreso Internacional de Energía 202</w:t>
    </w:r>
    <w:r w:rsidR="00ED7580">
      <w:rPr>
        <w:rFonts w:ascii="Formata OTF" w:hAnsi="Formata OTF"/>
        <w:color w:val="008000"/>
        <w:sz w:val="44"/>
        <w:szCs w:val="44"/>
        <w:lang w:val="es-MX"/>
      </w:rPr>
      <w:t>5</w:t>
    </w:r>
  </w:p>
  <w:p w14:paraId="11DF3B72" w14:textId="77777777" w:rsidR="00533523" w:rsidRPr="00AE6E6B" w:rsidRDefault="00533523" w:rsidP="00533523">
    <w:pPr>
      <w:pStyle w:val="Encabezado"/>
      <w:pBdr>
        <w:bottom w:val="thinThickSmallGap" w:sz="24" w:space="3" w:color="006600"/>
      </w:pBdr>
      <w:tabs>
        <w:tab w:val="clear" w:pos="4320"/>
        <w:tab w:val="left" w:pos="5532"/>
      </w:tabs>
      <w:jc w:val="center"/>
      <w:rPr>
        <w:rFonts w:ascii="Formata OTF" w:hAnsi="Formata OTF"/>
        <w:sz w:val="14"/>
        <w:szCs w:val="14"/>
        <w:lang w:val="es-MX"/>
      </w:rPr>
    </w:pPr>
  </w:p>
  <w:p w14:paraId="364CF29D" w14:textId="2497F937" w:rsidR="00096AAE" w:rsidRPr="00533523" w:rsidRDefault="00E6745E" w:rsidP="002C0D53">
    <w:pPr>
      <w:pStyle w:val="Encabezado"/>
      <w:pBdr>
        <w:bottom w:val="thinThickSmallGap" w:sz="24" w:space="3" w:color="006600"/>
      </w:pBdr>
      <w:tabs>
        <w:tab w:val="clear" w:pos="4320"/>
        <w:tab w:val="left" w:pos="5532"/>
      </w:tabs>
      <w:spacing w:after="240"/>
      <w:rPr>
        <w:rFonts w:asciiTheme="majorHAnsi" w:hAnsiTheme="majorHAnsi" w:cstheme="majorHAnsi"/>
        <w:b/>
        <w:bCs/>
        <w:color w:val="006600"/>
        <w:sz w:val="16"/>
        <w:szCs w:val="16"/>
        <w:lang w:val="es-MX"/>
      </w:rPr>
    </w:pPr>
    <w:r>
      <w:rPr>
        <w:rFonts w:asciiTheme="majorHAnsi" w:hAnsiTheme="majorHAnsi" w:cstheme="majorHAnsi"/>
        <w:b/>
        <w:bCs/>
        <w:color w:val="006600"/>
        <w:sz w:val="16"/>
        <w:szCs w:val="16"/>
        <w:lang w:val="es-MX"/>
      </w:rPr>
      <w:t>Autor principal (</w:t>
    </w:r>
    <w:r w:rsidR="00312FDB">
      <w:rPr>
        <w:rFonts w:asciiTheme="majorHAnsi" w:hAnsiTheme="majorHAnsi" w:cstheme="majorHAnsi"/>
        <w:b/>
        <w:bCs/>
        <w:color w:val="006600"/>
        <w:sz w:val="16"/>
        <w:szCs w:val="16"/>
        <w:lang w:val="es-MX"/>
      </w:rPr>
      <w:t>A</w:t>
    </w:r>
    <w:r>
      <w:rPr>
        <w:rFonts w:asciiTheme="majorHAnsi" w:hAnsiTheme="majorHAnsi" w:cstheme="majorHAnsi"/>
        <w:b/>
        <w:bCs/>
        <w:color w:val="006600"/>
        <w:sz w:val="16"/>
        <w:szCs w:val="16"/>
        <w:lang w:val="es-MX"/>
      </w:rPr>
      <w:t>b</w:t>
    </w:r>
    <w:r w:rsidR="00312FDB">
      <w:rPr>
        <w:rFonts w:asciiTheme="majorHAnsi" w:hAnsiTheme="majorHAnsi" w:cstheme="majorHAnsi"/>
        <w:b/>
        <w:bCs/>
        <w:color w:val="006600"/>
        <w:sz w:val="16"/>
        <w:szCs w:val="16"/>
        <w:lang w:val="es-MX"/>
      </w:rPr>
      <w:t>b</w:t>
    </w:r>
    <w:r>
      <w:rPr>
        <w:rFonts w:asciiTheme="majorHAnsi" w:hAnsiTheme="majorHAnsi" w:cstheme="majorHAnsi"/>
        <w:b/>
        <w:bCs/>
        <w:color w:val="006600"/>
        <w:sz w:val="16"/>
        <w:szCs w:val="16"/>
        <w:lang w:val="es-MX"/>
      </w:rPr>
      <w:t>revia</w:t>
    </w:r>
    <w:r w:rsidR="00312FDB">
      <w:rPr>
        <w:rFonts w:asciiTheme="majorHAnsi" w:hAnsiTheme="majorHAnsi" w:cstheme="majorHAnsi"/>
        <w:b/>
        <w:bCs/>
        <w:color w:val="006600"/>
        <w:sz w:val="16"/>
        <w:szCs w:val="16"/>
        <w:lang w:val="es-MX"/>
      </w:rPr>
      <w:t>ted name</w:t>
    </w:r>
    <w:r>
      <w:rPr>
        <w:rFonts w:asciiTheme="majorHAnsi" w:hAnsiTheme="majorHAnsi" w:cstheme="majorHAnsi"/>
        <w:b/>
        <w:bCs/>
        <w:color w:val="006600"/>
        <w:sz w:val="16"/>
        <w:szCs w:val="16"/>
        <w:lang w:val="es-MX"/>
      </w:rPr>
      <w:t xml:space="preserve">) </w:t>
    </w:r>
    <w:r w:rsidR="00096AAE" w:rsidRPr="00533523">
      <w:rPr>
        <w:rFonts w:asciiTheme="majorHAnsi" w:hAnsiTheme="majorHAnsi" w:cstheme="majorHAnsi"/>
        <w:b/>
        <w:bCs/>
        <w:color w:val="006600"/>
        <w:sz w:val="16"/>
        <w:szCs w:val="16"/>
        <w:lang w:val="es-MX"/>
      </w:rPr>
      <w:t xml:space="preserve"> et al.</w:t>
    </w:r>
  </w:p>
  <w:p w14:paraId="3334AC32" w14:textId="77777777" w:rsidR="006B62AB" w:rsidRPr="00E6745E" w:rsidRDefault="006B62AB">
    <w:pPr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F6C5C" w14:textId="279E37A6" w:rsidR="00096AAE" w:rsidRDefault="004E5C8D" w:rsidP="002C0D53">
    <w:pPr>
      <w:pStyle w:val="Encabezado"/>
      <w:pBdr>
        <w:bottom w:val="thinThickSmallGap" w:sz="24" w:space="3" w:color="006600"/>
      </w:pBdr>
      <w:tabs>
        <w:tab w:val="clear" w:pos="4320"/>
        <w:tab w:val="left" w:pos="5532"/>
      </w:tabs>
      <w:jc w:val="right"/>
      <w:rPr>
        <w:rFonts w:ascii="Formata OTF" w:hAnsi="Formata OTF"/>
        <w:sz w:val="14"/>
        <w:szCs w:val="14"/>
      </w:rPr>
    </w:pPr>
    <w:r>
      <w:rPr>
        <w:rFonts w:ascii="Formata OTF" w:hAnsi="Formata OTF"/>
        <w:noProof/>
        <w:sz w:val="14"/>
        <w:szCs w:val="14"/>
        <w:lang w:val="es-MX" w:eastAsia="es-MX"/>
      </w:rPr>
      <w:drawing>
        <wp:anchor distT="0" distB="0" distL="114300" distR="114300" simplePos="0" relativeHeight="251661312" behindDoc="0" locked="0" layoutInCell="1" allowOverlap="1" wp14:anchorId="57FB8914" wp14:editId="5794AF5D">
          <wp:simplePos x="0" y="0"/>
          <wp:positionH relativeFrom="column">
            <wp:posOffset>5642935</wp:posOffset>
          </wp:positionH>
          <wp:positionV relativeFrom="paragraph">
            <wp:posOffset>-143789</wp:posOffset>
          </wp:positionV>
          <wp:extent cx="680255" cy="621454"/>
          <wp:effectExtent l="0" t="0" r="5715" b="1270"/>
          <wp:wrapNone/>
          <wp:docPr id="11" name="Imagen 1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255" cy="621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FCF7FC" w14:textId="25F0F2C5" w:rsidR="00096AAE" w:rsidRDefault="00096AAE" w:rsidP="002C0D53">
    <w:pPr>
      <w:pStyle w:val="Encabezado"/>
      <w:pBdr>
        <w:bottom w:val="thinThickSmallGap" w:sz="24" w:space="3" w:color="006600"/>
      </w:pBdr>
      <w:tabs>
        <w:tab w:val="clear" w:pos="4320"/>
        <w:tab w:val="left" w:pos="5532"/>
      </w:tabs>
      <w:jc w:val="right"/>
      <w:rPr>
        <w:rFonts w:ascii="Formata OTF" w:hAnsi="Formata OTF"/>
        <w:sz w:val="14"/>
        <w:szCs w:val="14"/>
      </w:rPr>
    </w:pPr>
  </w:p>
  <w:p w14:paraId="41C27456" w14:textId="7BC9AB1A" w:rsidR="00096AAE" w:rsidRDefault="00096AAE" w:rsidP="002C0D53">
    <w:pPr>
      <w:pStyle w:val="Encabezado"/>
      <w:pBdr>
        <w:bottom w:val="thinThickSmallGap" w:sz="24" w:space="3" w:color="006600"/>
      </w:pBdr>
      <w:tabs>
        <w:tab w:val="clear" w:pos="4320"/>
        <w:tab w:val="left" w:pos="5532"/>
      </w:tabs>
      <w:jc w:val="right"/>
      <w:rPr>
        <w:rFonts w:ascii="Formata OTF" w:hAnsi="Formata OTF"/>
        <w:sz w:val="14"/>
        <w:szCs w:val="14"/>
      </w:rPr>
    </w:pPr>
  </w:p>
  <w:p w14:paraId="02B5EF72" w14:textId="77777777" w:rsidR="004E5C8D" w:rsidRDefault="004E5C8D" w:rsidP="002C0D53">
    <w:pPr>
      <w:pStyle w:val="Encabezado"/>
      <w:pBdr>
        <w:bottom w:val="thinThickSmallGap" w:sz="24" w:space="3" w:color="006600"/>
      </w:pBdr>
      <w:tabs>
        <w:tab w:val="clear" w:pos="4320"/>
        <w:tab w:val="left" w:pos="5532"/>
      </w:tabs>
      <w:jc w:val="right"/>
      <w:rPr>
        <w:rFonts w:ascii="Formata OTF" w:hAnsi="Formata OTF"/>
        <w:sz w:val="14"/>
        <w:szCs w:val="14"/>
      </w:rPr>
    </w:pPr>
  </w:p>
  <w:p w14:paraId="5BF5CF66" w14:textId="0D27F83E" w:rsidR="00096AAE" w:rsidRPr="00982278" w:rsidRDefault="004E5C8D" w:rsidP="00982278">
    <w:pPr>
      <w:pStyle w:val="Encabezado"/>
      <w:pBdr>
        <w:bottom w:val="thinThickSmallGap" w:sz="24" w:space="3" w:color="006600"/>
      </w:pBdr>
      <w:tabs>
        <w:tab w:val="clear" w:pos="4320"/>
        <w:tab w:val="left" w:pos="5532"/>
      </w:tabs>
      <w:jc w:val="center"/>
      <w:rPr>
        <w:rFonts w:ascii="Formata OTF" w:hAnsi="Formata OTF"/>
        <w:color w:val="CCECFF"/>
        <w:sz w:val="44"/>
        <w:szCs w:val="44"/>
      </w:rPr>
    </w:pPr>
    <w:r>
      <w:rPr>
        <w:rFonts w:ascii="Formata OTF" w:hAnsi="Formata OTF"/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4821259" wp14:editId="489D08F1">
              <wp:simplePos x="0" y="0"/>
              <wp:positionH relativeFrom="column">
                <wp:posOffset>-22225</wp:posOffset>
              </wp:positionH>
              <wp:positionV relativeFrom="paragraph">
                <wp:posOffset>45720</wp:posOffset>
              </wp:positionV>
              <wp:extent cx="6346825" cy="311785"/>
              <wp:effectExtent l="0" t="0" r="15875" b="12065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46825" cy="311785"/>
                      </a:xfrm>
                      <a:prstGeom prst="rect">
                        <a:avLst/>
                      </a:prstGeom>
                      <a:gradFill rotWithShape="1">
                        <a:gsLst>
                          <a:gs pos="100000">
                            <a:srgbClr val="003300"/>
                          </a:gs>
                          <a:gs pos="0">
                            <a:srgbClr val="003300"/>
                          </a:gs>
                          <a:gs pos="50000">
                            <a:srgbClr val="33CC33"/>
                          </a:gs>
                          <a:gs pos="100000">
                            <a:srgbClr val="006600"/>
                          </a:gs>
                        </a:gsLst>
                        <a:lin ang="5400000" scaled="1"/>
                      </a:gra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21DEDC" id="Rectangle 2" o:spid="_x0000_s1026" style="position:absolute;margin-left:-1.75pt;margin-top:3.6pt;width:499.75pt;height:24.55pt;z-index:-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" fillcolor="#030" strokecolor="white">
              <v:fill color2="#060" rotate="t" colors="0 #030;.5 #3c3;1 #030;1 #060" focus="100%" type="gradient"/>
            </v:rect>
          </w:pict>
        </mc:Fallback>
      </mc:AlternateContent>
    </w:r>
    <w:r w:rsidR="00091AD4">
      <w:rPr>
        <w:rFonts w:ascii="Formata OTF" w:hAnsi="Formata OTF"/>
        <w:color w:val="CCECFF"/>
        <w:sz w:val="44"/>
        <w:szCs w:val="44"/>
      </w:rPr>
      <w:t>Congreso Internacional de Energía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8808F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7466C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4EC7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E46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C65F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AA5B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3EF4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60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7CD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92F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62F820A2"/>
    <w:lvl w:ilvl="0">
      <w:start w:val="1"/>
      <w:numFmt w:val="upperRoman"/>
      <w:pStyle w:val="Ttulo1"/>
      <w:lvlText w:val="%1."/>
      <w:legacy w:legacy="1" w:legacySpace="144" w:legacyIndent="144"/>
      <w:lvlJc w:val="left"/>
    </w:lvl>
    <w:lvl w:ilvl="1">
      <w:start w:val="1"/>
      <w:numFmt w:val="upperLetter"/>
      <w:pStyle w:val="Ttulo2"/>
      <w:lvlText w:val="%2."/>
      <w:legacy w:legacy="1" w:legacySpace="144" w:legacyIndent="144"/>
      <w:lvlJc w:val="left"/>
      <w:rPr>
        <w:b w:val="0"/>
      </w:rPr>
    </w:lvl>
    <w:lvl w:ilvl="2">
      <w:start w:val="1"/>
      <w:numFmt w:val="decimal"/>
      <w:pStyle w:val="Ttulo3"/>
      <w:lvlText w:val="%3)"/>
      <w:legacy w:legacy="1" w:legacySpace="144" w:legacyIndent="144"/>
      <w:lvlJc w:val="left"/>
      <w:rPr>
        <w:i/>
      </w:rPr>
    </w:lvl>
    <w:lvl w:ilvl="3">
      <w:start w:val="1"/>
      <w:numFmt w:val="lowerLetter"/>
      <w:pStyle w:val="Ttulo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Ttulo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Ttulo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Ttulo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Ttulo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Ttulo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1" w15:restartNumberingAfterBreak="0">
    <w:nsid w:val="2517274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F4D58F1"/>
    <w:multiLevelType w:val="hybridMultilevel"/>
    <w:tmpl w:val="9F30814C"/>
    <w:lvl w:ilvl="0" w:tplc="8B04A684">
      <w:start w:val="1"/>
      <w:numFmt w:val="decimal"/>
      <w:lvlText w:val="[%1]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77D64"/>
    <w:multiLevelType w:val="singleLevel"/>
    <w:tmpl w:val="37E4B88C"/>
    <w:lvl w:ilvl="0">
      <w:start w:val="1"/>
      <w:numFmt w:val="decimal"/>
      <w:pStyle w:val="References"/>
      <w:lvlText w:val="[%1]"/>
      <w:lvlJc w:val="left"/>
      <w:pPr>
        <w:tabs>
          <w:tab w:val="num" w:pos="1170"/>
        </w:tabs>
        <w:ind w:left="1170" w:hanging="360"/>
      </w:pPr>
      <w:rPr>
        <w:i w:val="0"/>
      </w:rPr>
    </w:lvl>
  </w:abstractNum>
  <w:abstractNum w:abstractNumId="14" w15:restartNumberingAfterBreak="0">
    <w:nsid w:val="3EE9235C"/>
    <w:multiLevelType w:val="multilevel"/>
    <w:tmpl w:val="7A5E0900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7657AB"/>
    <w:multiLevelType w:val="hybridMultilevel"/>
    <w:tmpl w:val="87E4CA5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32F9F"/>
    <w:multiLevelType w:val="singleLevel"/>
    <w:tmpl w:val="488EC8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57481A8C"/>
    <w:multiLevelType w:val="hybridMultilevel"/>
    <w:tmpl w:val="3C2E151C"/>
    <w:lvl w:ilvl="0" w:tplc="080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 w15:restartNumberingAfterBreak="0">
    <w:nsid w:val="6C6B07B6"/>
    <w:multiLevelType w:val="hybridMultilevel"/>
    <w:tmpl w:val="E16812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A77AA"/>
    <w:multiLevelType w:val="multilevel"/>
    <w:tmpl w:val="31561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767389683">
    <w:abstractNumId w:val="9"/>
  </w:num>
  <w:num w:numId="2" w16cid:durableId="1081751593">
    <w:abstractNumId w:val="7"/>
  </w:num>
  <w:num w:numId="3" w16cid:durableId="1710451045">
    <w:abstractNumId w:val="6"/>
  </w:num>
  <w:num w:numId="4" w16cid:durableId="691567395">
    <w:abstractNumId w:val="5"/>
  </w:num>
  <w:num w:numId="5" w16cid:durableId="1408577243">
    <w:abstractNumId w:val="4"/>
  </w:num>
  <w:num w:numId="6" w16cid:durableId="389229346">
    <w:abstractNumId w:val="8"/>
  </w:num>
  <w:num w:numId="7" w16cid:durableId="1022365373">
    <w:abstractNumId w:val="3"/>
  </w:num>
  <w:num w:numId="8" w16cid:durableId="756561280">
    <w:abstractNumId w:val="2"/>
  </w:num>
  <w:num w:numId="9" w16cid:durableId="1987775359">
    <w:abstractNumId w:val="1"/>
  </w:num>
  <w:num w:numId="10" w16cid:durableId="1428237376">
    <w:abstractNumId w:val="0"/>
  </w:num>
  <w:num w:numId="11" w16cid:durableId="51198292">
    <w:abstractNumId w:val="10"/>
  </w:num>
  <w:num w:numId="12" w16cid:durableId="2109886388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 w16cid:durableId="1898082558">
    <w:abstractNumId w:val="11"/>
  </w:num>
  <w:num w:numId="14" w16cid:durableId="1003899898">
    <w:abstractNumId w:val="13"/>
  </w:num>
  <w:num w:numId="15" w16cid:durableId="2121607470">
    <w:abstractNumId w:val="15"/>
  </w:num>
  <w:num w:numId="16" w16cid:durableId="1492135121">
    <w:abstractNumId w:val="18"/>
  </w:num>
  <w:num w:numId="17" w16cid:durableId="71515650">
    <w:abstractNumId w:val="12"/>
  </w:num>
  <w:num w:numId="18" w16cid:durableId="123011426">
    <w:abstractNumId w:val="14"/>
  </w:num>
  <w:num w:numId="19" w16cid:durableId="1550067720">
    <w:abstractNumId w:val="17"/>
  </w:num>
  <w:num w:numId="20" w16cid:durableId="10478778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90A"/>
    <w:rsid w:val="00014AB4"/>
    <w:rsid w:val="00085B60"/>
    <w:rsid w:val="0009110F"/>
    <w:rsid w:val="00091AD4"/>
    <w:rsid w:val="00096AAE"/>
    <w:rsid w:val="000C5769"/>
    <w:rsid w:val="000E7115"/>
    <w:rsid w:val="0010042A"/>
    <w:rsid w:val="00135B24"/>
    <w:rsid w:val="0018311C"/>
    <w:rsid w:val="00190299"/>
    <w:rsid w:val="001B3E95"/>
    <w:rsid w:val="001B49AD"/>
    <w:rsid w:val="001C538E"/>
    <w:rsid w:val="001F2FBC"/>
    <w:rsid w:val="001F5451"/>
    <w:rsid w:val="002038C6"/>
    <w:rsid w:val="00217209"/>
    <w:rsid w:val="00221B8C"/>
    <w:rsid w:val="00262D4F"/>
    <w:rsid w:val="0029438E"/>
    <w:rsid w:val="002A6DC8"/>
    <w:rsid w:val="002C0D53"/>
    <w:rsid w:val="002C0E09"/>
    <w:rsid w:val="002C12B0"/>
    <w:rsid w:val="002D0364"/>
    <w:rsid w:val="0030004A"/>
    <w:rsid w:val="00306C84"/>
    <w:rsid w:val="00312FDB"/>
    <w:rsid w:val="00313057"/>
    <w:rsid w:val="00326ED1"/>
    <w:rsid w:val="003F1EBB"/>
    <w:rsid w:val="00412384"/>
    <w:rsid w:val="00426C5A"/>
    <w:rsid w:val="004353E5"/>
    <w:rsid w:val="00462200"/>
    <w:rsid w:val="00494863"/>
    <w:rsid w:val="004A1AB9"/>
    <w:rsid w:val="004C3C6E"/>
    <w:rsid w:val="004E5C8D"/>
    <w:rsid w:val="00533523"/>
    <w:rsid w:val="00534F41"/>
    <w:rsid w:val="00546092"/>
    <w:rsid w:val="00546DB9"/>
    <w:rsid w:val="005511CD"/>
    <w:rsid w:val="00580B2D"/>
    <w:rsid w:val="00585694"/>
    <w:rsid w:val="005A5D8F"/>
    <w:rsid w:val="005B1E7F"/>
    <w:rsid w:val="005E626A"/>
    <w:rsid w:val="00607156"/>
    <w:rsid w:val="00615715"/>
    <w:rsid w:val="00663A79"/>
    <w:rsid w:val="0069043D"/>
    <w:rsid w:val="006A7FE0"/>
    <w:rsid w:val="006B62AB"/>
    <w:rsid w:val="007630D5"/>
    <w:rsid w:val="007641EA"/>
    <w:rsid w:val="007863D4"/>
    <w:rsid w:val="007A34E4"/>
    <w:rsid w:val="007C2592"/>
    <w:rsid w:val="00837862"/>
    <w:rsid w:val="008E3CEA"/>
    <w:rsid w:val="008E588D"/>
    <w:rsid w:val="00901934"/>
    <w:rsid w:val="009068E5"/>
    <w:rsid w:val="00925B89"/>
    <w:rsid w:val="0093280A"/>
    <w:rsid w:val="00951580"/>
    <w:rsid w:val="0095427D"/>
    <w:rsid w:val="00982278"/>
    <w:rsid w:val="009862E3"/>
    <w:rsid w:val="00994726"/>
    <w:rsid w:val="0099674D"/>
    <w:rsid w:val="009A2BA7"/>
    <w:rsid w:val="009E6D2F"/>
    <w:rsid w:val="009F3058"/>
    <w:rsid w:val="00A24D01"/>
    <w:rsid w:val="00A44A0E"/>
    <w:rsid w:val="00A46D01"/>
    <w:rsid w:val="00A50603"/>
    <w:rsid w:val="00AC1E95"/>
    <w:rsid w:val="00AE6E6B"/>
    <w:rsid w:val="00BC219A"/>
    <w:rsid w:val="00BC37CA"/>
    <w:rsid w:val="00BC48D5"/>
    <w:rsid w:val="00C12E1F"/>
    <w:rsid w:val="00C17683"/>
    <w:rsid w:val="00C2057B"/>
    <w:rsid w:val="00C275F8"/>
    <w:rsid w:val="00C50491"/>
    <w:rsid w:val="00C5451B"/>
    <w:rsid w:val="00C6442E"/>
    <w:rsid w:val="00CD1FA5"/>
    <w:rsid w:val="00D162ED"/>
    <w:rsid w:val="00D5770D"/>
    <w:rsid w:val="00D63017"/>
    <w:rsid w:val="00D636CD"/>
    <w:rsid w:val="00DB0A15"/>
    <w:rsid w:val="00DB790A"/>
    <w:rsid w:val="00DE298B"/>
    <w:rsid w:val="00E54DB8"/>
    <w:rsid w:val="00E603F3"/>
    <w:rsid w:val="00E6745E"/>
    <w:rsid w:val="00ED646A"/>
    <w:rsid w:val="00ED7580"/>
    <w:rsid w:val="00ED7C5B"/>
    <w:rsid w:val="00F13788"/>
    <w:rsid w:val="00F16CC4"/>
    <w:rsid w:val="00FB18F0"/>
    <w:rsid w:val="00FD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87F97"/>
  <w15:chartTrackingRefBased/>
  <w15:docId w15:val="{6DE9C20D-DBA2-4267-B6A7-8FEE8BDC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qFormat/>
    <w:rsid w:val="00DB790A"/>
    <w:pPr>
      <w:keepNext/>
      <w:numPr>
        <w:numId w:val="11"/>
      </w:numPr>
      <w:spacing w:before="240" w:after="80"/>
      <w:jc w:val="center"/>
      <w:outlineLvl w:val="0"/>
    </w:pPr>
    <w:rPr>
      <w:smallCaps/>
      <w:kern w:val="28"/>
      <w:sz w:val="20"/>
      <w:szCs w:val="20"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DB790A"/>
    <w:pPr>
      <w:keepNext/>
      <w:numPr>
        <w:ilvl w:val="1"/>
        <w:numId w:val="11"/>
      </w:numPr>
      <w:spacing w:before="120" w:after="60"/>
      <w:outlineLvl w:val="1"/>
    </w:pPr>
    <w:rPr>
      <w:i/>
      <w:iCs/>
      <w:sz w:val="20"/>
      <w:szCs w:val="20"/>
      <w:lang w:val="x-none" w:eastAsia="x-none"/>
    </w:rPr>
  </w:style>
  <w:style w:type="paragraph" w:styleId="Ttulo3">
    <w:name w:val="heading 3"/>
    <w:basedOn w:val="Normal"/>
    <w:next w:val="Normal"/>
    <w:link w:val="Ttulo3Car"/>
    <w:qFormat/>
    <w:rsid w:val="00DB790A"/>
    <w:pPr>
      <w:keepNext/>
      <w:numPr>
        <w:ilvl w:val="2"/>
        <w:numId w:val="11"/>
      </w:numPr>
      <w:outlineLvl w:val="2"/>
    </w:pPr>
    <w:rPr>
      <w:i/>
      <w:iCs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DB790A"/>
    <w:pPr>
      <w:keepNext/>
      <w:numPr>
        <w:ilvl w:val="3"/>
        <w:numId w:val="11"/>
      </w:numPr>
      <w:spacing w:before="240" w:after="60"/>
      <w:outlineLvl w:val="3"/>
    </w:pPr>
    <w:rPr>
      <w:i/>
      <w:iCs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DB790A"/>
    <w:pPr>
      <w:numPr>
        <w:ilvl w:val="4"/>
        <w:numId w:val="11"/>
      </w:numPr>
      <w:spacing w:before="240" w:after="60"/>
      <w:outlineLvl w:val="4"/>
    </w:pPr>
    <w:rPr>
      <w:sz w:val="18"/>
      <w:szCs w:val="18"/>
    </w:rPr>
  </w:style>
  <w:style w:type="paragraph" w:styleId="Ttulo6">
    <w:name w:val="heading 6"/>
    <w:basedOn w:val="Normal"/>
    <w:next w:val="Normal"/>
    <w:link w:val="Ttulo6Car"/>
    <w:qFormat/>
    <w:rsid w:val="00DB790A"/>
    <w:pPr>
      <w:numPr>
        <w:ilvl w:val="5"/>
        <w:numId w:val="11"/>
      </w:numPr>
      <w:spacing w:before="240" w:after="60"/>
      <w:outlineLvl w:val="5"/>
    </w:pPr>
    <w:rPr>
      <w:i/>
      <w:iCs/>
      <w:sz w:val="16"/>
      <w:szCs w:val="16"/>
    </w:rPr>
  </w:style>
  <w:style w:type="paragraph" w:styleId="Ttulo7">
    <w:name w:val="heading 7"/>
    <w:basedOn w:val="Normal"/>
    <w:next w:val="Normal"/>
    <w:link w:val="Ttulo7Car"/>
    <w:qFormat/>
    <w:rsid w:val="00DB790A"/>
    <w:pPr>
      <w:numPr>
        <w:ilvl w:val="6"/>
        <w:numId w:val="11"/>
      </w:numPr>
      <w:spacing w:before="240" w:after="60"/>
      <w:outlineLvl w:val="6"/>
    </w:pPr>
    <w:rPr>
      <w:sz w:val="16"/>
      <w:szCs w:val="16"/>
    </w:rPr>
  </w:style>
  <w:style w:type="paragraph" w:styleId="Ttulo8">
    <w:name w:val="heading 8"/>
    <w:basedOn w:val="Normal"/>
    <w:next w:val="Normal"/>
    <w:link w:val="Ttulo8Car"/>
    <w:qFormat/>
    <w:rsid w:val="00DB790A"/>
    <w:pPr>
      <w:numPr>
        <w:ilvl w:val="7"/>
        <w:numId w:val="11"/>
      </w:numPr>
      <w:spacing w:before="240" w:after="60"/>
      <w:outlineLvl w:val="7"/>
    </w:pPr>
    <w:rPr>
      <w:i/>
      <w:iCs/>
      <w:sz w:val="16"/>
      <w:szCs w:val="16"/>
    </w:rPr>
  </w:style>
  <w:style w:type="paragraph" w:styleId="Ttulo9">
    <w:name w:val="heading 9"/>
    <w:basedOn w:val="Normal"/>
    <w:next w:val="Normal"/>
    <w:link w:val="Ttulo9Car"/>
    <w:qFormat/>
    <w:rsid w:val="00DB790A"/>
    <w:pPr>
      <w:numPr>
        <w:ilvl w:val="8"/>
        <w:numId w:val="11"/>
      </w:numPr>
      <w:spacing w:before="240" w:after="60"/>
      <w:outlineLvl w:val="8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B790A"/>
    <w:rPr>
      <w:rFonts w:ascii="Times New Roman" w:eastAsia="Times New Roman" w:hAnsi="Times New Roman" w:cs="Times New Roman"/>
      <w:smallCaps/>
      <w:kern w:val="28"/>
      <w:sz w:val="20"/>
      <w:szCs w:val="20"/>
      <w:lang w:val="x-none" w:eastAsia="x-none"/>
    </w:rPr>
  </w:style>
  <w:style w:type="character" w:customStyle="1" w:styleId="Ttulo2Car">
    <w:name w:val="Título 2 Car"/>
    <w:basedOn w:val="Fuentedeprrafopredeter"/>
    <w:link w:val="Ttulo2"/>
    <w:rsid w:val="00DB790A"/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character" w:customStyle="1" w:styleId="Ttulo3Car">
    <w:name w:val="Título 3 Car"/>
    <w:basedOn w:val="Fuentedeprrafopredeter"/>
    <w:link w:val="Ttulo3"/>
    <w:rsid w:val="00DB790A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Ttulo4Car">
    <w:name w:val="Título 4 Car"/>
    <w:basedOn w:val="Fuentedeprrafopredeter"/>
    <w:link w:val="Ttulo4"/>
    <w:rsid w:val="00DB790A"/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character" w:customStyle="1" w:styleId="Ttulo5Car">
    <w:name w:val="Título 5 Car"/>
    <w:basedOn w:val="Fuentedeprrafopredeter"/>
    <w:link w:val="Ttulo5"/>
    <w:rsid w:val="00DB790A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Ttulo6Car">
    <w:name w:val="Título 6 Car"/>
    <w:basedOn w:val="Fuentedeprrafopredeter"/>
    <w:link w:val="Ttulo6"/>
    <w:rsid w:val="00DB790A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character" w:customStyle="1" w:styleId="Ttulo7Car">
    <w:name w:val="Título 7 Car"/>
    <w:basedOn w:val="Fuentedeprrafopredeter"/>
    <w:link w:val="Ttulo7"/>
    <w:rsid w:val="00DB790A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tulo8Car">
    <w:name w:val="Título 8 Car"/>
    <w:basedOn w:val="Fuentedeprrafopredeter"/>
    <w:link w:val="Ttulo8"/>
    <w:rsid w:val="00DB790A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character" w:customStyle="1" w:styleId="Ttulo9Car">
    <w:name w:val="Título 9 Car"/>
    <w:basedOn w:val="Fuentedeprrafopredeter"/>
    <w:link w:val="Ttulo9"/>
    <w:rsid w:val="00DB790A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Hipervnculo">
    <w:name w:val="Hyperlink"/>
    <w:rsid w:val="00DB790A"/>
    <w:rPr>
      <w:color w:val="0000FF"/>
      <w:u w:val="single"/>
    </w:rPr>
  </w:style>
  <w:style w:type="paragraph" w:customStyle="1" w:styleId="DOP">
    <w:name w:val="DOP"/>
    <w:basedOn w:val="Normal"/>
    <w:rsid w:val="00DB790A"/>
    <w:pPr>
      <w:spacing w:after="120"/>
    </w:pPr>
    <w:rPr>
      <w:rFonts w:ascii="Helvetica" w:hAnsi="Helvetica"/>
      <w:sz w:val="14"/>
      <w:szCs w:val="14"/>
    </w:rPr>
  </w:style>
  <w:style w:type="paragraph" w:customStyle="1" w:styleId="DOI">
    <w:name w:val="DOI"/>
    <w:basedOn w:val="Normal"/>
    <w:rsid w:val="00DB790A"/>
    <w:rPr>
      <w:i/>
      <w:sz w:val="12"/>
      <w:szCs w:val="12"/>
    </w:rPr>
  </w:style>
  <w:style w:type="paragraph" w:customStyle="1" w:styleId="Abstract">
    <w:name w:val="Abstract"/>
    <w:basedOn w:val="Normal"/>
    <w:link w:val="AbstractChar"/>
    <w:rsid w:val="00DB790A"/>
    <w:pPr>
      <w:spacing w:after="340" w:line="240" w:lineRule="exact"/>
      <w:ind w:right="1380"/>
      <w:jc w:val="both"/>
    </w:pPr>
    <w:rPr>
      <w:sz w:val="20"/>
      <w:szCs w:val="20"/>
    </w:rPr>
  </w:style>
  <w:style w:type="paragraph" w:customStyle="1" w:styleId="H5">
    <w:name w:val="H5"/>
    <w:basedOn w:val="Abstract"/>
    <w:link w:val="H5CharChar"/>
    <w:rsid w:val="00DB790A"/>
    <w:rPr>
      <w:rFonts w:ascii="Helvetica" w:hAnsi="Helvetica"/>
      <w:b/>
      <w:color w:val="00629B"/>
    </w:rPr>
  </w:style>
  <w:style w:type="character" w:customStyle="1" w:styleId="AbstractChar">
    <w:name w:val="Abstract Char"/>
    <w:link w:val="Abstract"/>
    <w:rsid w:val="00DB790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5CharChar">
    <w:name w:val="H5 Char Char"/>
    <w:link w:val="H5"/>
    <w:rsid w:val="00DB790A"/>
    <w:rPr>
      <w:rFonts w:ascii="Helvetica" w:eastAsia="Times New Roman" w:hAnsi="Helvetica" w:cs="Times New Roman"/>
      <w:b/>
      <w:color w:val="00629B"/>
      <w:sz w:val="20"/>
      <w:szCs w:val="20"/>
      <w:lang w:val="en-US"/>
    </w:rPr>
  </w:style>
  <w:style w:type="paragraph" w:customStyle="1" w:styleId="IT">
    <w:name w:val="IT"/>
    <w:basedOn w:val="Normal"/>
    <w:rsid w:val="00DB790A"/>
    <w:pPr>
      <w:autoSpaceDE w:val="0"/>
      <w:autoSpaceDN w:val="0"/>
      <w:adjustRightInd w:val="0"/>
      <w:spacing w:after="520"/>
      <w:ind w:right="1380"/>
    </w:pPr>
    <w:rPr>
      <w:rFonts w:cs="TimesLTStd-Roman"/>
      <w:sz w:val="20"/>
      <w:szCs w:val="20"/>
    </w:rPr>
  </w:style>
  <w:style w:type="paragraph" w:customStyle="1" w:styleId="PARA">
    <w:name w:val="PARA"/>
    <w:basedOn w:val="Normal"/>
    <w:rsid w:val="00DB790A"/>
    <w:pPr>
      <w:suppressAutoHyphens/>
      <w:autoSpaceDE w:val="0"/>
      <w:autoSpaceDN w:val="0"/>
      <w:adjustRightInd w:val="0"/>
      <w:spacing w:line="240" w:lineRule="exact"/>
      <w:jc w:val="both"/>
    </w:pPr>
    <w:rPr>
      <w:rFonts w:cs="TimesLTStd-Roman"/>
      <w:spacing w:val="-2"/>
      <w:sz w:val="20"/>
      <w:szCs w:val="20"/>
    </w:rPr>
  </w:style>
  <w:style w:type="paragraph" w:customStyle="1" w:styleId="PARAIndent">
    <w:name w:val="PARA_Indent"/>
    <w:basedOn w:val="PARA"/>
    <w:rsid w:val="00DB790A"/>
    <w:pPr>
      <w:ind w:firstLine="200"/>
    </w:pPr>
  </w:style>
  <w:style w:type="character" w:customStyle="1" w:styleId="ITAL">
    <w:name w:val="ITAL"/>
    <w:rsid w:val="00DB790A"/>
    <w:rPr>
      <w:i/>
    </w:rPr>
  </w:style>
  <w:style w:type="paragraph" w:customStyle="1" w:styleId="AU">
    <w:name w:val="AU"/>
    <w:basedOn w:val="Normal"/>
    <w:rsid w:val="00DB790A"/>
    <w:pPr>
      <w:spacing w:after="100"/>
      <w:ind w:right="1380"/>
    </w:pPr>
    <w:rPr>
      <w:rFonts w:ascii="Helvetica" w:hAnsi="Helvetica"/>
      <w:b/>
      <w:sz w:val="20"/>
      <w:szCs w:val="20"/>
    </w:rPr>
  </w:style>
  <w:style w:type="paragraph" w:customStyle="1" w:styleId="Aff">
    <w:name w:val="Aff"/>
    <w:basedOn w:val="Normal"/>
    <w:rsid w:val="00DB790A"/>
    <w:pPr>
      <w:spacing w:after="40" w:line="140" w:lineRule="exact"/>
      <w:ind w:right="1380"/>
    </w:pPr>
    <w:rPr>
      <w:sz w:val="14"/>
    </w:rPr>
  </w:style>
  <w:style w:type="paragraph" w:customStyle="1" w:styleId="CA">
    <w:name w:val="CA"/>
    <w:basedOn w:val="Normal"/>
    <w:rsid w:val="00DB790A"/>
    <w:pPr>
      <w:spacing w:before="100" w:after="100"/>
      <w:ind w:right="1380"/>
    </w:pPr>
    <w:rPr>
      <w:sz w:val="15"/>
    </w:rPr>
  </w:style>
  <w:style w:type="paragraph" w:customStyle="1" w:styleId="PI">
    <w:name w:val="PI"/>
    <w:basedOn w:val="Normal"/>
    <w:rsid w:val="00DB790A"/>
    <w:pPr>
      <w:spacing w:after="540" w:line="180" w:lineRule="exact"/>
      <w:ind w:right="1600" w:firstLine="180"/>
    </w:pPr>
    <w:rPr>
      <w:sz w:val="15"/>
    </w:rPr>
  </w:style>
  <w:style w:type="paragraph" w:customStyle="1" w:styleId="PaperTitle">
    <w:name w:val="Paper Title"/>
    <w:basedOn w:val="Normal"/>
    <w:rsid w:val="00DB790A"/>
    <w:pPr>
      <w:spacing w:before="480" w:after="300"/>
    </w:pPr>
    <w:rPr>
      <w:rFonts w:ascii="Helvetica" w:hAnsi="Helvetica"/>
      <w:b/>
      <w:color w:val="00629B"/>
      <w:sz w:val="44"/>
      <w:szCs w:val="44"/>
    </w:rPr>
  </w:style>
  <w:style w:type="paragraph" w:customStyle="1" w:styleId="H1">
    <w:name w:val="H1"/>
    <w:basedOn w:val="Normal"/>
    <w:rsid w:val="00DB790A"/>
    <w:pPr>
      <w:autoSpaceDE w:val="0"/>
      <w:autoSpaceDN w:val="0"/>
      <w:adjustRightInd w:val="0"/>
      <w:spacing w:before="240"/>
    </w:pPr>
    <w:rPr>
      <w:rFonts w:ascii="Helvetica" w:hAnsi="Helvetica" w:cs="FormataOTF-Bold"/>
      <w:b/>
      <w:bCs/>
      <w:color w:val="00629B"/>
      <w:sz w:val="18"/>
      <w:szCs w:val="18"/>
    </w:rPr>
  </w:style>
  <w:style w:type="paragraph" w:customStyle="1" w:styleId="H2">
    <w:name w:val="H2"/>
    <w:basedOn w:val="Normal"/>
    <w:rsid w:val="00DB790A"/>
    <w:pPr>
      <w:autoSpaceDE w:val="0"/>
      <w:autoSpaceDN w:val="0"/>
      <w:adjustRightInd w:val="0"/>
      <w:spacing w:before="260"/>
    </w:pPr>
    <w:rPr>
      <w:rFonts w:ascii="Helvetica" w:hAnsi="Helvetica" w:cs="FormataOTFMdIt"/>
      <w:b/>
      <w:i/>
      <w:color w:val="58595B"/>
      <w:sz w:val="18"/>
      <w:szCs w:val="18"/>
    </w:rPr>
  </w:style>
  <w:style w:type="paragraph" w:customStyle="1" w:styleId="Equation">
    <w:name w:val="Equation"/>
    <w:basedOn w:val="Normal"/>
    <w:rsid w:val="00DB790A"/>
    <w:pPr>
      <w:tabs>
        <w:tab w:val="left" w:pos="4584"/>
      </w:tabs>
      <w:autoSpaceDE w:val="0"/>
      <w:autoSpaceDN w:val="0"/>
      <w:adjustRightInd w:val="0"/>
      <w:spacing w:before="120" w:after="120"/>
      <w:ind w:left="1600"/>
    </w:pPr>
    <w:rPr>
      <w:rFonts w:cs="MTSYN"/>
      <w:i/>
      <w:sz w:val="20"/>
      <w:szCs w:val="20"/>
    </w:rPr>
  </w:style>
  <w:style w:type="paragraph" w:customStyle="1" w:styleId="FigCaption">
    <w:name w:val="Fig Caption"/>
    <w:basedOn w:val="Normal"/>
    <w:rsid w:val="00DB790A"/>
    <w:pPr>
      <w:autoSpaceDE w:val="0"/>
      <w:autoSpaceDN w:val="0"/>
      <w:adjustRightInd w:val="0"/>
      <w:spacing w:before="140"/>
    </w:pPr>
    <w:rPr>
      <w:rFonts w:ascii="Helvetica" w:hAnsi="Helvetica" w:cs="FormataOTF-Bold"/>
      <w:b/>
      <w:bCs/>
      <w:sz w:val="14"/>
      <w:szCs w:val="14"/>
    </w:rPr>
  </w:style>
  <w:style w:type="character" w:customStyle="1" w:styleId="CaptionColor">
    <w:name w:val="Caption Color"/>
    <w:rsid w:val="00DB790A"/>
    <w:rPr>
      <w:rFonts w:ascii="Helvetica" w:hAnsi="Helvetica" w:cs="FormataOTF-Bold"/>
      <w:bCs/>
      <w:color w:val="00629B"/>
      <w:sz w:val="14"/>
      <w:szCs w:val="14"/>
    </w:rPr>
  </w:style>
  <w:style w:type="paragraph" w:customStyle="1" w:styleId="H3">
    <w:name w:val="H3"/>
    <w:basedOn w:val="Normal"/>
    <w:rsid w:val="00DB790A"/>
    <w:pPr>
      <w:autoSpaceDE w:val="0"/>
      <w:autoSpaceDN w:val="0"/>
      <w:adjustRightInd w:val="0"/>
      <w:spacing w:before="80"/>
    </w:pPr>
    <w:rPr>
      <w:rFonts w:ascii="Helvetica" w:hAnsi="Helvetica" w:cs="FormataOTF-Reg"/>
      <w:caps/>
      <w:color w:val="58595B"/>
      <w:sz w:val="18"/>
      <w:szCs w:val="18"/>
    </w:rPr>
  </w:style>
  <w:style w:type="paragraph" w:customStyle="1" w:styleId="TableCaption">
    <w:name w:val="Table Caption"/>
    <w:basedOn w:val="Normal"/>
    <w:rsid w:val="00DB790A"/>
    <w:pPr>
      <w:autoSpaceDE w:val="0"/>
      <w:autoSpaceDN w:val="0"/>
      <w:adjustRightInd w:val="0"/>
      <w:spacing w:before="320" w:after="220"/>
    </w:pPr>
    <w:rPr>
      <w:rFonts w:ascii="Helvetica" w:hAnsi="Helvetica" w:cs="FormataOTFMd"/>
      <w:b/>
      <w:sz w:val="14"/>
      <w:szCs w:val="14"/>
    </w:rPr>
  </w:style>
  <w:style w:type="paragraph" w:customStyle="1" w:styleId="H4">
    <w:name w:val="H4"/>
    <w:basedOn w:val="Normal"/>
    <w:rsid w:val="00DB790A"/>
    <w:pPr>
      <w:autoSpaceDE w:val="0"/>
      <w:autoSpaceDN w:val="0"/>
      <w:adjustRightInd w:val="0"/>
      <w:spacing w:before="480"/>
    </w:pPr>
    <w:rPr>
      <w:rFonts w:ascii="Helvetica" w:hAnsi="Helvetica" w:cs="FormataOTF-Italic"/>
      <w:i/>
      <w:iCs/>
      <w:color w:val="58595B"/>
      <w:sz w:val="18"/>
      <w:szCs w:val="18"/>
    </w:rPr>
  </w:style>
  <w:style w:type="paragraph" w:customStyle="1" w:styleId="H1NoSpace">
    <w:name w:val="H1_No Space"/>
    <w:basedOn w:val="H1"/>
    <w:rsid w:val="00DB790A"/>
    <w:pPr>
      <w:spacing w:before="0"/>
    </w:pPr>
  </w:style>
  <w:style w:type="paragraph" w:customStyle="1" w:styleId="Ref1">
    <w:name w:val="Ref_1"/>
    <w:basedOn w:val="Normal"/>
    <w:rsid w:val="00DB790A"/>
    <w:pPr>
      <w:autoSpaceDE w:val="0"/>
      <w:autoSpaceDN w:val="0"/>
      <w:adjustRightInd w:val="0"/>
      <w:spacing w:before="40"/>
      <w:ind w:left="300" w:hanging="260"/>
      <w:jc w:val="both"/>
    </w:pPr>
    <w:rPr>
      <w:rFonts w:cs="TimesLTStd-Roman"/>
      <w:sz w:val="15"/>
      <w:szCs w:val="15"/>
    </w:rPr>
  </w:style>
  <w:style w:type="paragraph" w:customStyle="1" w:styleId="Ref">
    <w:name w:val="Ref"/>
    <w:basedOn w:val="Ref1"/>
    <w:rsid w:val="00DB790A"/>
    <w:pPr>
      <w:spacing w:before="0"/>
    </w:pPr>
  </w:style>
  <w:style w:type="paragraph" w:customStyle="1" w:styleId="AUBios">
    <w:name w:val="AU_Bios"/>
    <w:basedOn w:val="Normal"/>
    <w:rsid w:val="00DB790A"/>
    <w:pPr>
      <w:autoSpaceDE w:val="0"/>
      <w:autoSpaceDN w:val="0"/>
      <w:adjustRightInd w:val="0"/>
      <w:spacing w:before="1340"/>
      <w:jc w:val="both"/>
    </w:pPr>
    <w:rPr>
      <w:rFonts w:cs="TimesLTStd-Roman"/>
      <w:sz w:val="16"/>
      <w:szCs w:val="16"/>
    </w:rPr>
  </w:style>
  <w:style w:type="character" w:customStyle="1" w:styleId="AUBiosbd">
    <w:name w:val="AU_Bios bd"/>
    <w:rsid w:val="00DB790A"/>
    <w:rPr>
      <w:rFonts w:ascii="Helvetica" w:hAnsi="Helvetica" w:cs="FormataOTFMd"/>
      <w:b/>
    </w:rPr>
  </w:style>
  <w:style w:type="paragraph" w:styleId="Encabezado">
    <w:name w:val="header"/>
    <w:basedOn w:val="Normal"/>
    <w:link w:val="EncabezadoCar"/>
    <w:rsid w:val="00DB790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DB79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rsid w:val="00DB790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DB790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uperScript">
    <w:name w:val="Super Script"/>
    <w:rsid w:val="00DB790A"/>
    <w:rPr>
      <w:vertAlign w:val="superscript"/>
    </w:rPr>
  </w:style>
  <w:style w:type="paragraph" w:customStyle="1" w:styleId="PINoSpace">
    <w:name w:val="PI_No Space"/>
    <w:basedOn w:val="PI"/>
    <w:rsid w:val="00DB790A"/>
    <w:pPr>
      <w:spacing w:after="0"/>
    </w:pPr>
  </w:style>
  <w:style w:type="paragraph" w:customStyle="1" w:styleId="Text">
    <w:name w:val="Text"/>
    <w:basedOn w:val="Normal"/>
    <w:rsid w:val="00DB790A"/>
    <w:pPr>
      <w:widowControl w:val="0"/>
      <w:spacing w:line="252" w:lineRule="auto"/>
      <w:ind w:firstLine="202"/>
      <w:jc w:val="both"/>
    </w:pPr>
    <w:rPr>
      <w:sz w:val="20"/>
      <w:szCs w:val="20"/>
    </w:rPr>
  </w:style>
  <w:style w:type="paragraph" w:customStyle="1" w:styleId="H3Space">
    <w:name w:val="H3_Space"/>
    <w:basedOn w:val="H3"/>
    <w:rsid w:val="00DB790A"/>
    <w:pPr>
      <w:spacing w:before="260"/>
    </w:pPr>
  </w:style>
  <w:style w:type="character" w:customStyle="1" w:styleId="BodyText2">
    <w:name w:val="Body Text2"/>
    <w:rsid w:val="00DB790A"/>
    <w:rPr>
      <w:rFonts w:ascii="Verdana" w:hAnsi="Verdana" w:cs="Verdana"/>
      <w:color w:val="000000"/>
      <w:sz w:val="22"/>
      <w:szCs w:val="22"/>
    </w:rPr>
  </w:style>
  <w:style w:type="paragraph" w:styleId="Textonotapie">
    <w:name w:val="footnote text"/>
    <w:basedOn w:val="Normal"/>
    <w:link w:val="TextonotapieCar"/>
    <w:semiHidden/>
    <w:rsid w:val="00DB790A"/>
    <w:pPr>
      <w:ind w:firstLine="202"/>
      <w:jc w:val="both"/>
    </w:pPr>
    <w:rPr>
      <w:sz w:val="16"/>
      <w:szCs w:val="16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DB790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leTitle">
    <w:name w:val="Table Title"/>
    <w:basedOn w:val="Normal"/>
    <w:rsid w:val="00DB790A"/>
    <w:pPr>
      <w:jc w:val="center"/>
    </w:pPr>
    <w:rPr>
      <w:smallCaps/>
      <w:sz w:val="16"/>
      <w:szCs w:val="16"/>
    </w:rPr>
  </w:style>
  <w:style w:type="paragraph" w:customStyle="1" w:styleId="H2NoSpace">
    <w:name w:val="H2_No Space"/>
    <w:basedOn w:val="H2"/>
    <w:rsid w:val="00DB790A"/>
    <w:pPr>
      <w:spacing w:before="120"/>
    </w:pPr>
  </w:style>
  <w:style w:type="character" w:customStyle="1" w:styleId="bodytype">
    <w:name w:val="body type"/>
    <w:rsid w:val="00DB790A"/>
    <w:rPr>
      <w:rFonts w:ascii="Formata-Regular" w:hAnsi="Formata-Regular" w:cs="Formata-Regular"/>
      <w:color w:val="000000"/>
      <w:sz w:val="22"/>
      <w:szCs w:val="22"/>
    </w:rPr>
  </w:style>
  <w:style w:type="paragraph" w:customStyle="1" w:styleId="Style1">
    <w:name w:val="Style1"/>
    <w:basedOn w:val="Normal"/>
    <w:link w:val="Style1Char"/>
    <w:qFormat/>
    <w:rsid w:val="00DB790A"/>
    <w:pPr>
      <w:keepNext/>
      <w:spacing w:before="240" w:after="80"/>
      <w:jc w:val="center"/>
      <w:outlineLvl w:val="0"/>
    </w:pPr>
    <w:rPr>
      <w:smallCaps/>
      <w:kern w:val="28"/>
      <w:sz w:val="20"/>
      <w:szCs w:val="20"/>
      <w:lang w:val="x-none" w:eastAsia="x-none"/>
    </w:rPr>
  </w:style>
  <w:style w:type="character" w:customStyle="1" w:styleId="Style1Char">
    <w:name w:val="Style1 Char"/>
    <w:link w:val="Style1"/>
    <w:rsid w:val="00DB790A"/>
    <w:rPr>
      <w:rFonts w:ascii="Times New Roman" w:eastAsia="Times New Roman" w:hAnsi="Times New Roman" w:cs="Times New Roman"/>
      <w:smallCaps/>
      <w:kern w:val="28"/>
      <w:sz w:val="20"/>
      <w:szCs w:val="20"/>
      <w:lang w:val="x-none" w:eastAsia="x-none"/>
    </w:rPr>
  </w:style>
  <w:style w:type="character" w:styleId="Refdenotaalpie">
    <w:name w:val="footnote reference"/>
    <w:semiHidden/>
    <w:rsid w:val="00DB790A"/>
    <w:rPr>
      <w:vertAlign w:val="superscript"/>
    </w:rPr>
  </w:style>
  <w:style w:type="paragraph" w:customStyle="1" w:styleId="References">
    <w:name w:val="References"/>
    <w:basedOn w:val="Normal"/>
    <w:rsid w:val="00DB790A"/>
    <w:pPr>
      <w:numPr>
        <w:numId w:val="14"/>
      </w:numPr>
      <w:jc w:val="both"/>
    </w:pPr>
    <w:rPr>
      <w:sz w:val="16"/>
      <w:szCs w:val="16"/>
    </w:rPr>
  </w:style>
  <w:style w:type="paragraph" w:customStyle="1" w:styleId="AUBiosNoSpace">
    <w:name w:val="AU_Bios_No Space"/>
    <w:basedOn w:val="AUBios"/>
    <w:rsid w:val="00DB790A"/>
    <w:pPr>
      <w:spacing w:before="0"/>
      <w:ind w:firstLine="180"/>
    </w:pPr>
  </w:style>
  <w:style w:type="paragraph" w:customStyle="1" w:styleId="FigureCaption">
    <w:name w:val="Figure Caption"/>
    <w:basedOn w:val="Normal"/>
    <w:rsid w:val="00DB790A"/>
    <w:pPr>
      <w:jc w:val="both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DB790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B790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C37C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C37CA"/>
    <w:pPr>
      <w:ind w:left="720"/>
      <w:contextualSpacing/>
    </w:pPr>
  </w:style>
  <w:style w:type="paragraph" w:customStyle="1" w:styleId="references0">
    <w:name w:val="references"/>
    <w:qFormat/>
    <w:rsid w:val="00A44A0E"/>
    <w:pPr>
      <w:spacing w:after="50" w:line="180" w:lineRule="exact"/>
      <w:jc w:val="both"/>
    </w:pPr>
    <w:rPr>
      <w:rFonts w:ascii="Times New Roman" w:eastAsia="MS Mincho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1657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vazquez medina</dc:creator>
  <cp:keywords/>
  <dc:description/>
  <cp:lastModifiedBy>José-Antonio Colín-Luna</cp:lastModifiedBy>
  <cp:revision>8</cp:revision>
  <dcterms:created xsi:type="dcterms:W3CDTF">2023-06-21T18:48:00Z</dcterms:created>
  <dcterms:modified xsi:type="dcterms:W3CDTF">2025-02-27T02:34:00Z</dcterms:modified>
</cp:coreProperties>
</file>